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2836"/>
        <w:tblW w:w="9635" w:type="dxa"/>
        <w:tblLook w:val="0000"/>
      </w:tblPr>
      <w:tblGrid>
        <w:gridCol w:w="675"/>
        <w:gridCol w:w="1701"/>
        <w:gridCol w:w="4536"/>
        <w:gridCol w:w="2723"/>
      </w:tblGrid>
      <w:tr w:rsidR="00795B58" w:rsidTr="0058690B">
        <w:trPr>
          <w:trHeight w:val="413"/>
        </w:trPr>
        <w:tc>
          <w:tcPr>
            <w:tcW w:w="675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B58" w:rsidRPr="002B2159" w:rsidRDefault="00795B58" w:rsidP="00DA3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95B58" w:rsidRPr="002B2159" w:rsidRDefault="00795B58" w:rsidP="001F196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785" w:rsidRDefault="00C22533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-719455</wp:posOffset>
            </wp:positionV>
            <wp:extent cx="7549515" cy="2869565"/>
            <wp:effectExtent l="19050" t="0" r="0" b="0"/>
            <wp:wrapNone/>
            <wp:docPr id="2" name="Рисунок 2" descr="Распоряжение ОАО РЖД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оряжение ОАО РЖД_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BB5AA1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B63808" w:rsidRPr="00B63808" w:rsidRDefault="00F639FE" w:rsidP="00157BA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51613">
        <w:rPr>
          <w:rFonts w:ascii="Times New Roman" w:hAnsi="Times New Roman"/>
          <w:b/>
          <w:sz w:val="28"/>
          <w:szCs w:val="28"/>
        </w:rPr>
        <w:t>О</w:t>
      </w:r>
      <w:r w:rsidR="007B7D06" w:rsidRPr="00B51613">
        <w:rPr>
          <w:rFonts w:ascii="Times New Roman" w:hAnsi="Times New Roman"/>
          <w:b/>
          <w:sz w:val="28"/>
          <w:szCs w:val="28"/>
        </w:rPr>
        <w:t xml:space="preserve">б </w:t>
      </w:r>
      <w:r w:rsidR="00FD5D42">
        <w:rPr>
          <w:rFonts w:ascii="Times New Roman" w:hAnsi="Times New Roman"/>
          <w:b/>
          <w:sz w:val="28"/>
          <w:szCs w:val="28"/>
        </w:rPr>
        <w:t xml:space="preserve">утверждении Методических рекомендаций по </w:t>
      </w:r>
      <w:r w:rsidR="00C7012F">
        <w:rPr>
          <w:rFonts w:ascii="Times New Roman" w:hAnsi="Times New Roman"/>
          <w:b/>
          <w:sz w:val="28"/>
          <w:szCs w:val="28"/>
        </w:rPr>
        <w:t>организации общественного контроля за обеспечением безопасности движения поездов и эксплуатации железнодорожного транспорта в ОАО «РЖД»</w:t>
      </w:r>
      <w:r w:rsidR="00FD5D42">
        <w:rPr>
          <w:rFonts w:ascii="Times New Roman" w:hAnsi="Times New Roman"/>
          <w:b/>
          <w:sz w:val="28"/>
          <w:szCs w:val="28"/>
        </w:rPr>
        <w:t xml:space="preserve"> </w:t>
      </w:r>
    </w:p>
    <w:p w:rsidR="00B51613" w:rsidRDefault="00B51613" w:rsidP="00157BA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D5D42" w:rsidRDefault="00B63808" w:rsidP="0074725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F599E">
        <w:rPr>
          <w:rFonts w:ascii="Times New Roman" w:hAnsi="Times New Roman"/>
          <w:sz w:val="28"/>
          <w:szCs w:val="28"/>
        </w:rPr>
        <w:t>В целях</w:t>
      </w:r>
      <w:r w:rsidR="00FD5D42">
        <w:rPr>
          <w:rFonts w:ascii="Times New Roman" w:hAnsi="Times New Roman"/>
          <w:sz w:val="28"/>
          <w:szCs w:val="28"/>
        </w:rPr>
        <w:t xml:space="preserve"> установления </w:t>
      </w:r>
      <w:r w:rsidR="00C7012F">
        <w:rPr>
          <w:rFonts w:ascii="Times New Roman" w:hAnsi="Times New Roman"/>
          <w:sz w:val="28"/>
          <w:szCs w:val="28"/>
        </w:rPr>
        <w:t xml:space="preserve">единых методов, подходов и требований к организации общественного контроля за </w:t>
      </w:r>
      <w:r w:rsidR="00C7012F" w:rsidRPr="00C7012F">
        <w:rPr>
          <w:rFonts w:ascii="Times New Roman" w:hAnsi="Times New Roman"/>
          <w:sz w:val="28"/>
          <w:szCs w:val="28"/>
        </w:rPr>
        <w:t>обеспечением безопасности движения поездов и эксплуатации железнодорожного транспорта в ОАО «РЖД</w:t>
      </w:r>
      <w:r w:rsidR="00C7012F">
        <w:rPr>
          <w:rFonts w:ascii="Times New Roman" w:hAnsi="Times New Roman"/>
          <w:sz w:val="28"/>
          <w:szCs w:val="28"/>
        </w:rPr>
        <w:t>»</w:t>
      </w:r>
      <w:r w:rsidR="00804D56">
        <w:rPr>
          <w:rFonts w:ascii="Times New Roman" w:hAnsi="Times New Roman"/>
          <w:sz w:val="28"/>
          <w:szCs w:val="28"/>
        </w:rPr>
        <w:t xml:space="preserve"> (далее – общественный контроль)</w:t>
      </w:r>
      <w:r w:rsidR="00FD5D42">
        <w:rPr>
          <w:rFonts w:ascii="Times New Roman" w:hAnsi="Times New Roman"/>
          <w:sz w:val="28"/>
          <w:szCs w:val="28"/>
        </w:rPr>
        <w:t>:</w:t>
      </w:r>
    </w:p>
    <w:p w:rsidR="00FD5D42" w:rsidRDefault="00FD5D42" w:rsidP="004B378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75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AB75B6">
        <w:rPr>
          <w:rFonts w:ascii="Times New Roman" w:hAnsi="Times New Roman"/>
          <w:sz w:val="28"/>
          <w:szCs w:val="28"/>
        </w:rPr>
        <w:t xml:space="preserve">Утвердить </w:t>
      </w:r>
      <w:r w:rsidR="00064527">
        <w:rPr>
          <w:rFonts w:ascii="Times New Roman" w:hAnsi="Times New Roman"/>
          <w:sz w:val="28"/>
          <w:szCs w:val="28"/>
        </w:rPr>
        <w:t xml:space="preserve">и ввести в действие с 1 апреля 2023 г. </w:t>
      </w:r>
      <w:r w:rsidRPr="00AB75B6">
        <w:rPr>
          <w:rFonts w:ascii="Times New Roman" w:hAnsi="Times New Roman"/>
          <w:sz w:val="28"/>
          <w:szCs w:val="28"/>
        </w:rPr>
        <w:t>прилагаем</w:t>
      </w:r>
      <w:r>
        <w:rPr>
          <w:rFonts w:ascii="Times New Roman" w:hAnsi="Times New Roman"/>
          <w:sz w:val="28"/>
          <w:szCs w:val="28"/>
        </w:rPr>
        <w:t xml:space="preserve">ые Методические рекомендации по организации </w:t>
      </w:r>
      <w:r w:rsidR="00C7012F">
        <w:rPr>
          <w:rFonts w:ascii="Times New Roman" w:hAnsi="Times New Roman"/>
          <w:sz w:val="28"/>
          <w:szCs w:val="28"/>
        </w:rPr>
        <w:t xml:space="preserve">общественного контроля за </w:t>
      </w:r>
      <w:r w:rsidR="00C7012F" w:rsidRPr="00C7012F">
        <w:rPr>
          <w:rFonts w:ascii="Times New Roman" w:hAnsi="Times New Roman"/>
          <w:sz w:val="28"/>
          <w:szCs w:val="28"/>
        </w:rPr>
        <w:t>обеспечением безопасности движения поездов и эксплуатации железнодорожного транспорта в ОАО «РЖД</w:t>
      </w:r>
      <w:r w:rsidR="00C7012F">
        <w:rPr>
          <w:rFonts w:ascii="Times New Roman" w:hAnsi="Times New Roman"/>
          <w:sz w:val="28"/>
          <w:szCs w:val="28"/>
        </w:rPr>
        <w:t>» (далее – Методические рекомендации)</w:t>
      </w:r>
      <w:r w:rsidR="00747257">
        <w:rPr>
          <w:rFonts w:ascii="Times New Roman" w:hAnsi="Times New Roman"/>
          <w:sz w:val="28"/>
          <w:szCs w:val="28"/>
        </w:rPr>
        <w:t>.</w:t>
      </w:r>
    </w:p>
    <w:p w:rsidR="00747257" w:rsidRDefault="00747257" w:rsidP="004B3789">
      <w:pPr>
        <w:pStyle w:val="HTM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57">
        <w:rPr>
          <w:rFonts w:ascii="Times New Roman" w:hAnsi="Times New Roman" w:cs="Times New Roman"/>
          <w:sz w:val="28"/>
          <w:szCs w:val="28"/>
        </w:rPr>
        <w:t xml:space="preserve">2. Заместителям начальников железных </w:t>
      </w:r>
      <w:r w:rsidRPr="00892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дорог – главным ревизорам </w:t>
      </w:r>
      <w:r w:rsidR="00C7012F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980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безопасности движения поездов,</w:t>
      </w:r>
      <w:r w:rsidR="00C70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руководителям функциональных филиалов ОАО «РЖД»</w:t>
      </w:r>
      <w:r w:rsidR="00980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44C09">
        <w:rPr>
          <w:rFonts w:ascii="Times New Roman" w:eastAsia="Calibri" w:hAnsi="Times New Roman" w:cs="Times New Roman"/>
          <w:sz w:val="28"/>
          <w:szCs w:val="28"/>
          <w:lang w:eastAsia="en-US"/>
        </w:rPr>
        <w:t>выборным органам</w:t>
      </w:r>
      <w:r w:rsidR="009800AC" w:rsidRPr="00892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Российского профессионального союза железнодорожников и транспортных строителей</w:t>
      </w:r>
      <w:r w:rsidR="00980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</w:t>
      </w:r>
      <w:r w:rsidR="009800AC" w:rsidRPr="00892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012F" w:rsidRPr="00EA4113">
        <w:rPr>
          <w:rFonts w:ascii="Times New Roman" w:hAnsi="Times New Roman"/>
          <w:sz w:val="28"/>
          <w:szCs w:val="28"/>
        </w:rPr>
        <w:t xml:space="preserve">обеспечить в установленном порядке изучение </w:t>
      </w:r>
      <w:r w:rsidR="00C7012F">
        <w:rPr>
          <w:rFonts w:ascii="Times New Roman" w:hAnsi="Times New Roman"/>
          <w:sz w:val="28"/>
          <w:szCs w:val="28"/>
        </w:rPr>
        <w:t>Методических рекомендаций</w:t>
      </w:r>
      <w:r w:rsidR="00804D56">
        <w:rPr>
          <w:rFonts w:ascii="Times New Roman" w:hAnsi="Times New Roman"/>
          <w:sz w:val="28"/>
          <w:szCs w:val="28"/>
        </w:rPr>
        <w:t xml:space="preserve">, </w:t>
      </w:r>
      <w:r w:rsidR="00C7012F">
        <w:rPr>
          <w:rFonts w:ascii="Times New Roman" w:hAnsi="Times New Roman"/>
          <w:sz w:val="28"/>
          <w:szCs w:val="28"/>
        </w:rPr>
        <w:t xml:space="preserve"> </w:t>
      </w:r>
      <w:r w:rsidR="008923C2" w:rsidRPr="00892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взаимодействие </w:t>
      </w:r>
      <w:r w:rsidR="009800AC">
        <w:rPr>
          <w:rFonts w:ascii="Times New Roman" w:eastAsia="Calibri" w:hAnsi="Times New Roman" w:cs="Times New Roman"/>
          <w:sz w:val="28"/>
          <w:szCs w:val="28"/>
          <w:lang w:eastAsia="en-US"/>
        </w:rPr>
        <w:t>по их выполнению</w:t>
      </w:r>
      <w:r w:rsidR="00804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регистрацию участников общественного контроля в цифровой технологии «Мобильный общественный инспектор»</w:t>
      </w:r>
      <w:r w:rsidRPr="00892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077A" w:rsidRPr="005600C8" w:rsidRDefault="0030077A" w:rsidP="004B3789">
      <w:pPr>
        <w:pStyle w:val="HTM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885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</w:t>
      </w:r>
      <w:r w:rsidR="002E4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1 апреля 2023 г. </w:t>
      </w:r>
      <w:r w:rsidR="008850C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аспоряжение </w:t>
      </w:r>
      <w:r w:rsidR="002E4DB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13 января 2020 г. № 24/р</w:t>
      </w:r>
      <w:r w:rsidR="00885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Методических рекомендаций по </w:t>
      </w:r>
      <w:r w:rsidR="008850CD" w:rsidRPr="005600C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деятельности общественных инспекторов по безопасности движения поездов»</w:t>
      </w:r>
      <w:r w:rsidRPr="005600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7257" w:rsidRDefault="0030077A" w:rsidP="004B37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C8">
        <w:rPr>
          <w:rFonts w:ascii="Times New Roman" w:hAnsi="Times New Roman" w:cs="Times New Roman"/>
          <w:sz w:val="28"/>
          <w:szCs w:val="28"/>
        </w:rPr>
        <w:t>4</w:t>
      </w:r>
      <w:r w:rsidR="00747257" w:rsidRPr="005600C8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распоряжения </w:t>
      </w:r>
      <w:r w:rsidR="00563097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563097">
        <w:rPr>
          <w:rFonts w:ascii="Times New Roman" w:hAnsi="Times New Roman" w:cs="Times New Roman"/>
          <w:sz w:val="28"/>
          <w:szCs w:val="28"/>
        </w:rPr>
        <w:br/>
        <w:t>за собой</w:t>
      </w:r>
      <w:r w:rsidR="005600C8">
        <w:rPr>
          <w:rFonts w:ascii="Times New Roman" w:hAnsi="Times New Roman" w:cs="Times New Roman"/>
          <w:sz w:val="28"/>
          <w:szCs w:val="28"/>
        </w:rPr>
        <w:t>.</w:t>
      </w:r>
    </w:p>
    <w:p w:rsidR="00FD5D42" w:rsidRDefault="00FD5D42" w:rsidP="00FD5D4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C90" w:rsidRDefault="00CA4062" w:rsidP="00CA4062">
      <w:pPr>
        <w:widowControl w:val="0"/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639FE">
        <w:rPr>
          <w:rFonts w:ascii="Times New Roman" w:hAnsi="Times New Roman"/>
          <w:sz w:val="28"/>
          <w:szCs w:val="28"/>
        </w:rPr>
        <w:t>аместитель</w:t>
      </w:r>
      <w:r w:rsidR="00EE7C90">
        <w:rPr>
          <w:rFonts w:ascii="Times New Roman" w:hAnsi="Times New Roman"/>
          <w:sz w:val="28"/>
          <w:szCs w:val="28"/>
        </w:rPr>
        <w:t xml:space="preserve"> </w:t>
      </w:r>
      <w:r w:rsidR="00F639FE">
        <w:rPr>
          <w:rFonts w:ascii="Times New Roman" w:hAnsi="Times New Roman"/>
          <w:sz w:val="28"/>
          <w:szCs w:val="28"/>
        </w:rPr>
        <w:t>генерального</w:t>
      </w:r>
    </w:p>
    <w:p w:rsidR="00EE7C90" w:rsidRDefault="00EE7C90" w:rsidP="00CA4062">
      <w:pPr>
        <w:widowControl w:val="0"/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639FE">
        <w:rPr>
          <w:rFonts w:ascii="Times New Roman" w:hAnsi="Times New Roman"/>
          <w:sz w:val="28"/>
          <w:szCs w:val="28"/>
        </w:rPr>
        <w:t>иректора</w:t>
      </w:r>
      <w:r>
        <w:rPr>
          <w:rFonts w:ascii="Times New Roman" w:hAnsi="Times New Roman"/>
          <w:sz w:val="28"/>
          <w:szCs w:val="28"/>
        </w:rPr>
        <w:t xml:space="preserve"> – начальник Департамента</w:t>
      </w:r>
    </w:p>
    <w:p w:rsidR="00CA4062" w:rsidRDefault="00EE7C90" w:rsidP="00CA4062">
      <w:pPr>
        <w:widowControl w:val="0"/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движения ОАО «РЖД»</w:t>
      </w:r>
      <w:r w:rsidR="00F639FE">
        <w:rPr>
          <w:rFonts w:ascii="Times New Roman" w:hAnsi="Times New Roman"/>
          <w:sz w:val="28"/>
          <w:szCs w:val="28"/>
        </w:rPr>
        <w:tab/>
      </w:r>
      <w:r w:rsidR="00CA4062">
        <w:rPr>
          <w:rFonts w:ascii="Times New Roman" w:hAnsi="Times New Roman"/>
          <w:sz w:val="28"/>
          <w:szCs w:val="28"/>
        </w:rPr>
        <w:t xml:space="preserve"> Ш.Н.Шайдуллин</w:t>
      </w:r>
    </w:p>
    <w:p w:rsidR="002F707D" w:rsidRDefault="002F707D" w:rsidP="002F70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257" w:rsidRDefault="00747257" w:rsidP="002F70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257" w:rsidRPr="00F51C5D" w:rsidRDefault="00747257" w:rsidP="007472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1C5D">
        <w:rPr>
          <w:rFonts w:ascii="Times New Roman" w:hAnsi="Times New Roman"/>
          <w:sz w:val="20"/>
          <w:szCs w:val="20"/>
        </w:rPr>
        <w:t xml:space="preserve">Исп. </w:t>
      </w:r>
      <w:r w:rsidR="00AA2810">
        <w:rPr>
          <w:rFonts w:ascii="Times New Roman" w:hAnsi="Times New Roman"/>
          <w:sz w:val="20"/>
          <w:szCs w:val="20"/>
        </w:rPr>
        <w:t>Гапеева А.С</w:t>
      </w:r>
      <w:r w:rsidRPr="00F51C5D">
        <w:rPr>
          <w:rFonts w:ascii="Times New Roman" w:hAnsi="Times New Roman"/>
          <w:sz w:val="20"/>
          <w:szCs w:val="20"/>
        </w:rPr>
        <w:t>., ЦРБ</w:t>
      </w:r>
    </w:p>
    <w:p w:rsidR="00747257" w:rsidRDefault="00747257" w:rsidP="007472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1C5D">
        <w:rPr>
          <w:rFonts w:ascii="Times New Roman" w:hAnsi="Times New Roman"/>
          <w:sz w:val="20"/>
          <w:szCs w:val="20"/>
        </w:rPr>
        <w:t>(499) 262-</w:t>
      </w:r>
      <w:r w:rsidR="00AA2810">
        <w:rPr>
          <w:rFonts w:ascii="Times New Roman" w:hAnsi="Times New Roman"/>
          <w:sz w:val="20"/>
          <w:szCs w:val="20"/>
        </w:rPr>
        <w:t>79-78</w:t>
      </w:r>
    </w:p>
    <w:sectPr w:rsidR="00747257" w:rsidSect="00660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09" w:left="1418" w:header="36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21" w:rsidRDefault="00660D21" w:rsidP="00660D21">
      <w:pPr>
        <w:spacing w:after="0" w:line="240" w:lineRule="auto"/>
      </w:pPr>
      <w:r>
        <w:separator/>
      </w:r>
    </w:p>
  </w:endnote>
  <w:endnote w:type="continuationSeparator" w:id="0">
    <w:p w:rsidR="00660D21" w:rsidRDefault="00660D21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660D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660D21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2529" type="#_x0000_t202" style="position:absolute;margin-left:0;margin-top:791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660D21" w:rsidRDefault="00660D21" w:rsidP="00660D21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660D21">
                  <w:rPr>
                    <w:rFonts w:cs="Calibri"/>
                    <w:b/>
                    <w:color w:val="0000FF"/>
                    <w:sz w:val="18"/>
                  </w:rPr>
                  <w:t>Электронная подпись. Подписал: Шайдуллин Ш.Н.</w:t>
                </w:r>
              </w:p>
              <w:p w:rsidR="00660D21" w:rsidRPr="00660D21" w:rsidRDefault="00660D21" w:rsidP="00660D21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660D21">
                  <w:rPr>
                    <w:rFonts w:cs="Calibri"/>
                    <w:b/>
                    <w:color w:val="0000FF"/>
                    <w:sz w:val="18"/>
                  </w:rPr>
                  <w:t>№3406/р от 21.12.2022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660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21" w:rsidRDefault="00660D21" w:rsidP="00660D21">
      <w:pPr>
        <w:spacing w:after="0" w:line="240" w:lineRule="auto"/>
      </w:pPr>
      <w:r>
        <w:separator/>
      </w:r>
    </w:p>
  </w:footnote>
  <w:footnote w:type="continuationSeparator" w:id="0">
    <w:p w:rsidR="00660D21" w:rsidRDefault="00660D21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660D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660D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660D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100000" w:hash="nVSXxLrgtKVSQZX+F1tjloQ8dAU=" w:salt="zIbwk/it5byHp1bUJW1jig=="/>
  <w:defaultTabStop w:val="708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A33785"/>
    <w:rsid w:val="00000A64"/>
    <w:rsid w:val="00000E4A"/>
    <w:rsid w:val="000137AD"/>
    <w:rsid w:val="00046A67"/>
    <w:rsid w:val="000564E0"/>
    <w:rsid w:val="0006058D"/>
    <w:rsid w:val="00062A13"/>
    <w:rsid w:val="00064527"/>
    <w:rsid w:val="00095E32"/>
    <w:rsid w:val="000B2D88"/>
    <w:rsid w:val="000C64B4"/>
    <w:rsid w:val="000D7427"/>
    <w:rsid w:val="000D7F33"/>
    <w:rsid w:val="00105ADD"/>
    <w:rsid w:val="00123462"/>
    <w:rsid w:val="00123F5F"/>
    <w:rsid w:val="00131B7E"/>
    <w:rsid w:val="00137BC0"/>
    <w:rsid w:val="00144C09"/>
    <w:rsid w:val="00157BA5"/>
    <w:rsid w:val="001F1960"/>
    <w:rsid w:val="001F6DB7"/>
    <w:rsid w:val="00205071"/>
    <w:rsid w:val="00216056"/>
    <w:rsid w:val="00235A65"/>
    <w:rsid w:val="00271595"/>
    <w:rsid w:val="002748E7"/>
    <w:rsid w:val="00291C6F"/>
    <w:rsid w:val="002B2159"/>
    <w:rsid w:val="002B30F5"/>
    <w:rsid w:val="002B3738"/>
    <w:rsid w:val="002C7C0E"/>
    <w:rsid w:val="002E4DB2"/>
    <w:rsid w:val="002F707D"/>
    <w:rsid w:val="0030077A"/>
    <w:rsid w:val="00306A78"/>
    <w:rsid w:val="003278A2"/>
    <w:rsid w:val="003368FF"/>
    <w:rsid w:val="003471AA"/>
    <w:rsid w:val="00357CD7"/>
    <w:rsid w:val="00374CB1"/>
    <w:rsid w:val="0039204D"/>
    <w:rsid w:val="003A1935"/>
    <w:rsid w:val="003F0765"/>
    <w:rsid w:val="003F1BDF"/>
    <w:rsid w:val="003F6679"/>
    <w:rsid w:val="003F7542"/>
    <w:rsid w:val="00400898"/>
    <w:rsid w:val="004017E2"/>
    <w:rsid w:val="004072F0"/>
    <w:rsid w:val="004436D0"/>
    <w:rsid w:val="00472ADC"/>
    <w:rsid w:val="00475B3D"/>
    <w:rsid w:val="00476BA9"/>
    <w:rsid w:val="004B3789"/>
    <w:rsid w:val="004B6AA7"/>
    <w:rsid w:val="004C3A0F"/>
    <w:rsid w:val="004C5BA9"/>
    <w:rsid w:val="004D15F1"/>
    <w:rsid w:val="00502591"/>
    <w:rsid w:val="005062D9"/>
    <w:rsid w:val="00535A99"/>
    <w:rsid w:val="005445CA"/>
    <w:rsid w:val="005600C8"/>
    <w:rsid w:val="00563097"/>
    <w:rsid w:val="00576CD3"/>
    <w:rsid w:val="005851A1"/>
    <w:rsid w:val="0058690B"/>
    <w:rsid w:val="005A6718"/>
    <w:rsid w:val="005B0E98"/>
    <w:rsid w:val="005B2ADF"/>
    <w:rsid w:val="005D4837"/>
    <w:rsid w:val="005E7887"/>
    <w:rsid w:val="00660D21"/>
    <w:rsid w:val="006777D9"/>
    <w:rsid w:val="00690CF3"/>
    <w:rsid w:val="006A4576"/>
    <w:rsid w:val="006B501C"/>
    <w:rsid w:val="006D0ADA"/>
    <w:rsid w:val="006E323E"/>
    <w:rsid w:val="006E6486"/>
    <w:rsid w:val="007174B0"/>
    <w:rsid w:val="00731959"/>
    <w:rsid w:val="00733C4E"/>
    <w:rsid w:val="007462F9"/>
    <w:rsid w:val="00747257"/>
    <w:rsid w:val="0075519F"/>
    <w:rsid w:val="00770FC2"/>
    <w:rsid w:val="007945C1"/>
    <w:rsid w:val="00795B58"/>
    <w:rsid w:val="007A4D3C"/>
    <w:rsid w:val="007B5827"/>
    <w:rsid w:val="007B7D06"/>
    <w:rsid w:val="007C7268"/>
    <w:rsid w:val="007E0175"/>
    <w:rsid w:val="007F005E"/>
    <w:rsid w:val="00804D56"/>
    <w:rsid w:val="00814C7E"/>
    <w:rsid w:val="00835B26"/>
    <w:rsid w:val="00866748"/>
    <w:rsid w:val="00867C67"/>
    <w:rsid w:val="008833D0"/>
    <w:rsid w:val="008850CD"/>
    <w:rsid w:val="00887AC4"/>
    <w:rsid w:val="008923C2"/>
    <w:rsid w:val="008A1894"/>
    <w:rsid w:val="008A2AF1"/>
    <w:rsid w:val="008E32CA"/>
    <w:rsid w:val="008E43B3"/>
    <w:rsid w:val="00903E08"/>
    <w:rsid w:val="00906D80"/>
    <w:rsid w:val="0090779A"/>
    <w:rsid w:val="00926B12"/>
    <w:rsid w:val="00953ED6"/>
    <w:rsid w:val="009800AC"/>
    <w:rsid w:val="00985046"/>
    <w:rsid w:val="00994D59"/>
    <w:rsid w:val="009B263B"/>
    <w:rsid w:val="009B7367"/>
    <w:rsid w:val="009B7E57"/>
    <w:rsid w:val="009F106A"/>
    <w:rsid w:val="009F599E"/>
    <w:rsid w:val="00A06609"/>
    <w:rsid w:val="00A15943"/>
    <w:rsid w:val="00A20F6C"/>
    <w:rsid w:val="00A250E0"/>
    <w:rsid w:val="00A33785"/>
    <w:rsid w:val="00A92794"/>
    <w:rsid w:val="00AA0BBE"/>
    <w:rsid w:val="00AA2810"/>
    <w:rsid w:val="00AB15B1"/>
    <w:rsid w:val="00AE6876"/>
    <w:rsid w:val="00B032A4"/>
    <w:rsid w:val="00B13BAC"/>
    <w:rsid w:val="00B248B9"/>
    <w:rsid w:val="00B25575"/>
    <w:rsid w:val="00B30E51"/>
    <w:rsid w:val="00B51613"/>
    <w:rsid w:val="00B6131B"/>
    <w:rsid w:val="00B62E50"/>
    <w:rsid w:val="00B63808"/>
    <w:rsid w:val="00B75F0C"/>
    <w:rsid w:val="00B819DD"/>
    <w:rsid w:val="00B84EC9"/>
    <w:rsid w:val="00BA51A2"/>
    <w:rsid w:val="00BB5AA1"/>
    <w:rsid w:val="00BC5DB3"/>
    <w:rsid w:val="00BD2A7E"/>
    <w:rsid w:val="00BF40EE"/>
    <w:rsid w:val="00BF7927"/>
    <w:rsid w:val="00C136B3"/>
    <w:rsid w:val="00C22533"/>
    <w:rsid w:val="00C46267"/>
    <w:rsid w:val="00C50A4A"/>
    <w:rsid w:val="00C54994"/>
    <w:rsid w:val="00C606F5"/>
    <w:rsid w:val="00C7012F"/>
    <w:rsid w:val="00C72BC6"/>
    <w:rsid w:val="00C77D5F"/>
    <w:rsid w:val="00C8584B"/>
    <w:rsid w:val="00C85A6E"/>
    <w:rsid w:val="00C87CA0"/>
    <w:rsid w:val="00CA4062"/>
    <w:rsid w:val="00CC5970"/>
    <w:rsid w:val="00CC718B"/>
    <w:rsid w:val="00CE65F5"/>
    <w:rsid w:val="00CF7C60"/>
    <w:rsid w:val="00D06CD3"/>
    <w:rsid w:val="00D11EF2"/>
    <w:rsid w:val="00D31E8B"/>
    <w:rsid w:val="00D52C90"/>
    <w:rsid w:val="00D530F1"/>
    <w:rsid w:val="00D90C7C"/>
    <w:rsid w:val="00DA35DE"/>
    <w:rsid w:val="00DB3E3A"/>
    <w:rsid w:val="00DB6952"/>
    <w:rsid w:val="00DC56C6"/>
    <w:rsid w:val="00DC7F7B"/>
    <w:rsid w:val="00DE68E5"/>
    <w:rsid w:val="00DE781B"/>
    <w:rsid w:val="00E02173"/>
    <w:rsid w:val="00E14866"/>
    <w:rsid w:val="00E55F53"/>
    <w:rsid w:val="00E61752"/>
    <w:rsid w:val="00E8703D"/>
    <w:rsid w:val="00EE7C90"/>
    <w:rsid w:val="00EF0024"/>
    <w:rsid w:val="00F0141D"/>
    <w:rsid w:val="00F03757"/>
    <w:rsid w:val="00F15B70"/>
    <w:rsid w:val="00F17877"/>
    <w:rsid w:val="00F30047"/>
    <w:rsid w:val="00F639FE"/>
    <w:rsid w:val="00F84B5E"/>
    <w:rsid w:val="00FC332E"/>
    <w:rsid w:val="00FD306E"/>
    <w:rsid w:val="00FD5D42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08"/>
    <w:pPr>
      <w:ind w:left="720"/>
      <w:contextualSpacing/>
    </w:pPr>
  </w:style>
  <w:style w:type="paragraph" w:customStyle="1" w:styleId="ConsPlusNormal">
    <w:name w:val="ConsPlusNormal"/>
    <w:rsid w:val="007472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747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7257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66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D2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6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D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Пользователь Windows</cp:lastModifiedBy>
  <cp:revision>7</cp:revision>
  <cp:lastPrinted>2022-12-20T13:02:00Z</cp:lastPrinted>
  <dcterms:created xsi:type="dcterms:W3CDTF">2022-12-20T12:40:00Z</dcterms:created>
  <dcterms:modified xsi:type="dcterms:W3CDTF">2022-12-22T07:14:00Z</dcterms:modified>
</cp:coreProperties>
</file>