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20" w:rsidRPr="00885120" w:rsidRDefault="00885120" w:rsidP="00885120">
      <w:pPr>
        <w:spacing w:line="240" w:lineRule="exact"/>
        <w:ind w:left="5670"/>
        <w:rPr>
          <w:sz w:val="28"/>
          <w:szCs w:val="28"/>
        </w:rPr>
      </w:pPr>
      <w:r w:rsidRPr="00885120">
        <w:rPr>
          <w:sz w:val="28"/>
          <w:szCs w:val="28"/>
        </w:rPr>
        <w:t xml:space="preserve">Руководителям подразделений </w:t>
      </w:r>
    </w:p>
    <w:p w:rsidR="004343C4" w:rsidRPr="00885120" w:rsidRDefault="00885120" w:rsidP="00C0596A">
      <w:pPr>
        <w:spacing w:line="240" w:lineRule="exact"/>
        <w:ind w:left="5670"/>
        <w:rPr>
          <w:sz w:val="28"/>
          <w:szCs w:val="28"/>
        </w:rPr>
      </w:pPr>
      <w:r w:rsidRPr="00885120">
        <w:rPr>
          <w:sz w:val="28"/>
          <w:szCs w:val="28"/>
        </w:rPr>
        <w:t>аппарата управления</w:t>
      </w:r>
      <w:r w:rsidR="00C264CD">
        <w:rPr>
          <w:sz w:val="28"/>
          <w:szCs w:val="28"/>
        </w:rPr>
        <w:t>,</w:t>
      </w:r>
      <w:r w:rsidR="00C264CD" w:rsidRPr="00C264CD">
        <w:rPr>
          <w:sz w:val="28"/>
          <w:szCs w:val="28"/>
        </w:rPr>
        <w:t xml:space="preserve"> </w:t>
      </w:r>
      <w:r w:rsidR="00C264CD" w:rsidRPr="00885120">
        <w:rPr>
          <w:sz w:val="28"/>
          <w:szCs w:val="28"/>
        </w:rPr>
        <w:t xml:space="preserve">филиалов </w:t>
      </w:r>
      <w:r w:rsidR="00C264CD">
        <w:rPr>
          <w:sz w:val="28"/>
          <w:szCs w:val="28"/>
        </w:rPr>
        <w:t xml:space="preserve">                </w:t>
      </w:r>
      <w:r w:rsidRPr="00885120">
        <w:rPr>
          <w:sz w:val="28"/>
          <w:szCs w:val="28"/>
        </w:rPr>
        <w:t>и структурных подразделений ОАО «РЖД»</w:t>
      </w:r>
      <w:r w:rsidR="004343C4" w:rsidRPr="00885120">
        <w:rPr>
          <w:sz w:val="28"/>
          <w:szCs w:val="28"/>
        </w:rPr>
        <w:t xml:space="preserve"> </w:t>
      </w:r>
      <w:r w:rsidR="002E2F3C" w:rsidRPr="00885120">
        <w:rPr>
          <w:sz w:val="28"/>
          <w:szCs w:val="28"/>
        </w:rPr>
        <w:t xml:space="preserve">                       </w:t>
      </w:r>
    </w:p>
    <w:p w:rsidR="00006290" w:rsidRDefault="002F3597" w:rsidP="00006290">
      <w:pPr>
        <w:tabs>
          <w:tab w:val="left" w:pos="567"/>
        </w:tabs>
        <w:spacing w:before="480" w:line="240" w:lineRule="exact"/>
        <w:jc w:val="both"/>
        <w:rPr>
          <w:sz w:val="28"/>
          <w:szCs w:val="28"/>
        </w:rPr>
      </w:pPr>
      <w:r w:rsidRPr="00006290">
        <w:rPr>
          <w:sz w:val="28"/>
          <w:szCs w:val="28"/>
        </w:rPr>
        <w:t xml:space="preserve">О направлении </w:t>
      </w:r>
      <w:proofErr w:type="gramStart"/>
      <w:r w:rsidRPr="00006290">
        <w:rPr>
          <w:sz w:val="28"/>
          <w:szCs w:val="28"/>
        </w:rPr>
        <w:t>совместных</w:t>
      </w:r>
      <w:proofErr w:type="gramEnd"/>
    </w:p>
    <w:p w:rsidR="002F3597" w:rsidRPr="00006290" w:rsidRDefault="002F3597" w:rsidP="00006290">
      <w:pPr>
        <w:tabs>
          <w:tab w:val="left" w:pos="567"/>
        </w:tabs>
        <w:spacing w:after="720" w:line="240" w:lineRule="exact"/>
        <w:jc w:val="both"/>
        <w:rPr>
          <w:sz w:val="28"/>
          <w:szCs w:val="28"/>
        </w:rPr>
      </w:pPr>
      <w:r w:rsidRPr="00006290">
        <w:rPr>
          <w:sz w:val="28"/>
          <w:szCs w:val="28"/>
        </w:rPr>
        <w:t>разъяснений</w:t>
      </w:r>
      <w:r w:rsidR="00006290">
        <w:rPr>
          <w:sz w:val="28"/>
          <w:szCs w:val="28"/>
        </w:rPr>
        <w:t xml:space="preserve">                                              </w:t>
      </w:r>
    </w:p>
    <w:p w:rsidR="002F3597" w:rsidRDefault="002F3597" w:rsidP="00006290">
      <w:pPr>
        <w:tabs>
          <w:tab w:val="left" w:pos="567"/>
        </w:tabs>
        <w:spacing w:before="720" w:line="340" w:lineRule="exact"/>
        <w:ind w:left="-142"/>
        <w:jc w:val="center"/>
        <w:rPr>
          <w:sz w:val="28"/>
          <w:szCs w:val="28"/>
        </w:rPr>
      </w:pPr>
      <w:r w:rsidRPr="000D6BB7">
        <w:rPr>
          <w:sz w:val="28"/>
          <w:szCs w:val="28"/>
        </w:rPr>
        <w:t>Уважаемы</w:t>
      </w:r>
      <w:r>
        <w:rPr>
          <w:sz w:val="28"/>
          <w:szCs w:val="28"/>
        </w:rPr>
        <w:t>е коллеги</w:t>
      </w:r>
      <w:r w:rsidRPr="000D6BB7">
        <w:rPr>
          <w:sz w:val="28"/>
          <w:szCs w:val="28"/>
        </w:rPr>
        <w:t>!</w:t>
      </w:r>
    </w:p>
    <w:p w:rsidR="002F3597" w:rsidRDefault="002F3597" w:rsidP="00006290">
      <w:pPr>
        <w:pStyle w:val="a9"/>
        <w:tabs>
          <w:tab w:val="left" w:pos="0"/>
          <w:tab w:val="left" w:pos="709"/>
        </w:tabs>
        <w:spacing w:before="360" w:after="36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поступающими вопросами о порядке применения пункта 6.18. Коллективного договора ОАО «РЖД» на 2023 – 2025 годы</w:t>
      </w:r>
      <w:r w:rsidRPr="00763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сохранения права на выплату </w:t>
      </w:r>
      <w:r w:rsidR="00695067">
        <w:rPr>
          <w:sz w:val="28"/>
          <w:szCs w:val="28"/>
        </w:rPr>
        <w:t xml:space="preserve">ежемесячного пособия </w:t>
      </w:r>
      <w:r>
        <w:rPr>
          <w:sz w:val="28"/>
          <w:szCs w:val="28"/>
        </w:rPr>
        <w:t xml:space="preserve">ребенку погибшего работника при усыновлении (удочерении) такого ребенка </w:t>
      </w:r>
      <w:r>
        <w:rPr>
          <w:color w:val="000000"/>
          <w:sz w:val="28"/>
          <w:szCs w:val="28"/>
        </w:rPr>
        <w:t>направляю</w:t>
      </w:r>
      <w:r>
        <w:rPr>
          <w:sz w:val="28"/>
          <w:szCs w:val="28"/>
        </w:rPr>
        <w:t>тся для руководства</w:t>
      </w:r>
      <w:r w:rsidRPr="00694CAE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разъяснения о применении указанного пункта, подготовленные совместно с РОСПРОФЖЕЛ.</w:t>
      </w:r>
    </w:p>
    <w:p w:rsidR="002F3597" w:rsidRPr="00096DB3" w:rsidRDefault="002F3597" w:rsidP="00006290">
      <w:pPr>
        <w:autoSpaceDE w:val="0"/>
        <w:autoSpaceDN w:val="0"/>
        <w:adjustRightInd w:val="0"/>
        <w:spacing w:after="960" w:line="240" w:lineRule="exact"/>
        <w:ind w:firstLine="709"/>
        <w:jc w:val="both"/>
        <w:rPr>
          <w:sz w:val="28"/>
          <w:szCs w:val="28"/>
        </w:rPr>
      </w:pPr>
      <w:r w:rsidRPr="00096DB3">
        <w:rPr>
          <w:sz w:val="28"/>
          <w:szCs w:val="28"/>
        </w:rPr>
        <w:t>Приложение: на 1 л.</w:t>
      </w:r>
    </w:p>
    <w:p w:rsidR="004343C4" w:rsidRDefault="004343C4" w:rsidP="002767DB">
      <w:pPr>
        <w:spacing w:before="720" w:line="240" w:lineRule="exact"/>
        <w:rPr>
          <w:sz w:val="28"/>
          <w:szCs w:val="28"/>
        </w:rPr>
      </w:pPr>
      <w:r w:rsidRPr="004343C4">
        <w:rPr>
          <w:sz w:val="28"/>
          <w:szCs w:val="28"/>
        </w:rPr>
        <w:t xml:space="preserve">Заместитель </w:t>
      </w:r>
      <w:proofErr w:type="gramStart"/>
      <w:r w:rsidRPr="004343C4">
        <w:rPr>
          <w:sz w:val="28"/>
          <w:szCs w:val="28"/>
        </w:rPr>
        <w:t>генерального</w:t>
      </w:r>
      <w:proofErr w:type="gramEnd"/>
    </w:p>
    <w:p w:rsidR="004343C4" w:rsidRDefault="004343C4" w:rsidP="004343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</w:t>
      </w:r>
      <w:r w:rsidRPr="004343C4">
        <w:rPr>
          <w:sz w:val="28"/>
          <w:szCs w:val="28"/>
        </w:rPr>
        <w:t>иректора</w:t>
      </w:r>
      <w:r>
        <w:rPr>
          <w:sz w:val="28"/>
          <w:szCs w:val="28"/>
        </w:rPr>
        <w:t xml:space="preserve"> </w:t>
      </w:r>
      <w:r w:rsidRPr="004343C4">
        <w:rPr>
          <w:sz w:val="28"/>
          <w:szCs w:val="28"/>
        </w:rPr>
        <w:t>ОАО «РЖД»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Д.С.Шаханов</w:t>
      </w:r>
      <w:proofErr w:type="spellEnd"/>
    </w:p>
    <w:p w:rsidR="002E2F3C" w:rsidRDefault="002E2F3C" w:rsidP="004343C4">
      <w:pPr>
        <w:spacing w:line="240" w:lineRule="exact"/>
        <w:rPr>
          <w:sz w:val="28"/>
          <w:szCs w:val="28"/>
        </w:rPr>
      </w:pPr>
    </w:p>
    <w:p w:rsidR="002E2F3C" w:rsidRDefault="002E2F3C" w:rsidP="004343C4">
      <w:pPr>
        <w:spacing w:line="240" w:lineRule="exact"/>
        <w:rPr>
          <w:sz w:val="28"/>
          <w:szCs w:val="28"/>
        </w:rPr>
      </w:pPr>
    </w:p>
    <w:p w:rsidR="002E2F3C" w:rsidRDefault="002E2F3C" w:rsidP="004343C4">
      <w:pPr>
        <w:spacing w:line="240" w:lineRule="exact"/>
        <w:rPr>
          <w:sz w:val="28"/>
          <w:szCs w:val="28"/>
        </w:rPr>
      </w:pPr>
    </w:p>
    <w:p w:rsidR="00F8411A" w:rsidRDefault="00F8411A" w:rsidP="004343C4">
      <w:pPr>
        <w:spacing w:line="240" w:lineRule="exact"/>
        <w:rPr>
          <w:sz w:val="28"/>
          <w:szCs w:val="28"/>
        </w:rPr>
      </w:pPr>
    </w:p>
    <w:p w:rsidR="00F8411A" w:rsidRDefault="00F8411A" w:rsidP="004343C4">
      <w:pPr>
        <w:spacing w:line="240" w:lineRule="exact"/>
        <w:rPr>
          <w:sz w:val="28"/>
          <w:szCs w:val="28"/>
        </w:rPr>
      </w:pPr>
    </w:p>
    <w:p w:rsidR="00F8411A" w:rsidRDefault="00F8411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C0596A" w:rsidRDefault="00C0596A" w:rsidP="004343C4">
      <w:pPr>
        <w:spacing w:line="240" w:lineRule="exact"/>
        <w:rPr>
          <w:sz w:val="28"/>
          <w:szCs w:val="28"/>
        </w:rPr>
      </w:pPr>
    </w:p>
    <w:p w:rsidR="004B61B4" w:rsidRDefault="004B61B4" w:rsidP="004343C4">
      <w:pPr>
        <w:spacing w:line="240" w:lineRule="exact"/>
        <w:rPr>
          <w:sz w:val="28"/>
          <w:szCs w:val="28"/>
        </w:rPr>
      </w:pPr>
    </w:p>
    <w:p w:rsidR="004B61B4" w:rsidRDefault="004B61B4" w:rsidP="004343C4">
      <w:pPr>
        <w:spacing w:line="240" w:lineRule="exact"/>
        <w:rPr>
          <w:sz w:val="28"/>
          <w:szCs w:val="28"/>
        </w:rPr>
      </w:pPr>
    </w:p>
    <w:p w:rsidR="002E2F3C" w:rsidRDefault="002E2F3C" w:rsidP="002E2F3C">
      <w:pPr>
        <w:rPr>
          <w:sz w:val="20"/>
          <w:szCs w:val="28"/>
        </w:rPr>
      </w:pPr>
      <w:r>
        <w:rPr>
          <w:sz w:val="20"/>
          <w:szCs w:val="28"/>
        </w:rPr>
        <w:t>Исп. Рыбина Е.Е., ЦСР</w:t>
      </w:r>
    </w:p>
    <w:p w:rsidR="002E2F3C" w:rsidRPr="004343C4" w:rsidRDefault="002E2F3C" w:rsidP="002E2F3C">
      <w:pPr>
        <w:rPr>
          <w:sz w:val="28"/>
          <w:szCs w:val="28"/>
        </w:rPr>
      </w:pPr>
      <w:r>
        <w:rPr>
          <w:sz w:val="20"/>
          <w:szCs w:val="28"/>
        </w:rPr>
        <w:t>(499) 262-70-04</w:t>
      </w:r>
    </w:p>
    <w:sectPr w:rsidR="002E2F3C" w:rsidRPr="004343C4" w:rsidSect="00C0596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8A" w:rsidRDefault="009A798A" w:rsidP="002767DB">
      <w:r>
        <w:separator/>
      </w:r>
    </w:p>
  </w:endnote>
  <w:endnote w:type="continuationSeparator" w:id="0">
    <w:p w:rsidR="009A798A" w:rsidRDefault="009A798A" w:rsidP="0027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8A" w:rsidRDefault="009A798A" w:rsidP="002767DB">
      <w:r>
        <w:separator/>
      </w:r>
    </w:p>
  </w:footnote>
  <w:footnote w:type="continuationSeparator" w:id="0">
    <w:p w:rsidR="009A798A" w:rsidRDefault="009A798A" w:rsidP="00276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2362"/>
      <w:docPartObj>
        <w:docPartGallery w:val="Page Numbers (Top of Page)"/>
        <w:docPartUnique/>
      </w:docPartObj>
    </w:sdtPr>
    <w:sdtContent>
      <w:p w:rsidR="002767DB" w:rsidRDefault="00EC3EEA">
        <w:pPr>
          <w:pStyle w:val="a5"/>
          <w:jc w:val="center"/>
        </w:pPr>
        <w:fldSimple w:instr=" PAGE   \* MERGEFORMAT ">
          <w:r w:rsidR="00006290">
            <w:rPr>
              <w:noProof/>
            </w:rPr>
            <w:t>2</w:t>
          </w:r>
        </w:fldSimple>
      </w:p>
    </w:sdtContent>
  </w:sdt>
  <w:p w:rsidR="002767DB" w:rsidRDefault="002767D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279"/>
    <w:multiLevelType w:val="hybridMultilevel"/>
    <w:tmpl w:val="4E00AE30"/>
    <w:lvl w:ilvl="0" w:tplc="93D6DE5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C4"/>
    <w:rsid w:val="00006290"/>
    <w:rsid w:val="001175DC"/>
    <w:rsid w:val="002320EB"/>
    <w:rsid w:val="002767DB"/>
    <w:rsid w:val="002D5418"/>
    <w:rsid w:val="002E1017"/>
    <w:rsid w:val="002E2F3C"/>
    <w:rsid w:val="002E69AC"/>
    <w:rsid w:val="002F3597"/>
    <w:rsid w:val="00417EA4"/>
    <w:rsid w:val="004343C4"/>
    <w:rsid w:val="00445F8D"/>
    <w:rsid w:val="004B61B4"/>
    <w:rsid w:val="004C1E0A"/>
    <w:rsid w:val="00502432"/>
    <w:rsid w:val="00506D8B"/>
    <w:rsid w:val="00512EF5"/>
    <w:rsid w:val="005E1BC8"/>
    <w:rsid w:val="0063427E"/>
    <w:rsid w:val="00695067"/>
    <w:rsid w:val="00753850"/>
    <w:rsid w:val="007A010B"/>
    <w:rsid w:val="007D5F66"/>
    <w:rsid w:val="008404E2"/>
    <w:rsid w:val="008537DF"/>
    <w:rsid w:val="008702FF"/>
    <w:rsid w:val="00885120"/>
    <w:rsid w:val="009A798A"/>
    <w:rsid w:val="00A96D2C"/>
    <w:rsid w:val="00AE413D"/>
    <w:rsid w:val="00B81F92"/>
    <w:rsid w:val="00BC7E72"/>
    <w:rsid w:val="00BD1E99"/>
    <w:rsid w:val="00BD6F4D"/>
    <w:rsid w:val="00C0596A"/>
    <w:rsid w:val="00C264CD"/>
    <w:rsid w:val="00DC3738"/>
    <w:rsid w:val="00EC3EEA"/>
    <w:rsid w:val="00F8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1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67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67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F3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E9F14-D07C-48AF-B138-4637643E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rybinaee</dc:creator>
  <cp:lastModifiedBy>rybinaee</cp:lastModifiedBy>
  <cp:revision>4</cp:revision>
  <cp:lastPrinted>2023-10-24T06:14:00Z</cp:lastPrinted>
  <dcterms:created xsi:type="dcterms:W3CDTF">2023-10-24T05:58:00Z</dcterms:created>
  <dcterms:modified xsi:type="dcterms:W3CDTF">2023-10-24T07:13:00Z</dcterms:modified>
</cp:coreProperties>
</file>