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0" w:rsidRPr="00275BC2" w:rsidRDefault="00182D20" w:rsidP="00275BC2">
      <w:pPr>
        <w:pStyle w:val="a6"/>
        <w:widowControl/>
        <w:numPr>
          <w:ilvl w:val="0"/>
          <w:numId w:val="9"/>
        </w:numPr>
        <w:autoSpaceDE/>
        <w:autoSpaceDN/>
        <w:adjustRightInd/>
        <w:spacing w:before="80" w:after="4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BC2">
        <w:rPr>
          <w:rFonts w:ascii="Times New Roman" w:hAnsi="Times New Roman" w:cs="Times New Roman"/>
          <w:b/>
          <w:sz w:val="28"/>
          <w:szCs w:val="28"/>
        </w:rPr>
        <w:t>Сетевые информационные ресурсы</w:t>
      </w:r>
      <w:r w:rsidR="00275BC2" w:rsidRPr="00275B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5BC2" w:rsidRPr="00275BC2">
        <w:rPr>
          <w:rFonts w:ascii="Times New Roman" w:hAnsi="Times New Roman" w:cs="Times New Roman"/>
          <w:b/>
          <w:sz w:val="28"/>
          <w:szCs w:val="28"/>
          <w:lang w:val="en-US"/>
        </w:rPr>
        <w:t>Дорпроф</w:t>
      </w:r>
      <w:r w:rsidR="008463E8">
        <w:rPr>
          <w:rFonts w:ascii="Times New Roman" w:hAnsi="Times New Roman" w:cs="Times New Roman"/>
          <w:b/>
          <w:sz w:val="28"/>
          <w:szCs w:val="28"/>
        </w:rPr>
        <w:t>жела</w:t>
      </w:r>
      <w:proofErr w:type="spellEnd"/>
    </w:p>
    <w:p w:rsidR="00182D20" w:rsidRPr="00182D20" w:rsidRDefault="00182D20" w:rsidP="00182D20">
      <w:pPr>
        <w:widowControl/>
        <w:autoSpaceDE/>
        <w:autoSpaceDN/>
        <w:adjustRightInd/>
        <w:spacing w:before="80" w:after="4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D20" w:rsidRDefault="00286F5C" w:rsidP="00275BC2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20" w:rsidRPr="00275BC2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деятельности профсоюзных органов - одна из основных задач информационной политики РОСПРОФЖЕЛ. Действенным средством для выполнения этой задачи являются профсоюзные сетевые ресурсы – электронные средства информирования членов профсоюза. </w:t>
      </w:r>
    </w:p>
    <w:p w:rsidR="00286F5C" w:rsidRPr="00275BC2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D20" w:rsidRDefault="00286F5C" w:rsidP="00275BC2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20" w:rsidRPr="00275BC2">
        <w:rPr>
          <w:rFonts w:ascii="Times New Roman" w:hAnsi="Times New Roman" w:cs="Times New Roman"/>
          <w:sz w:val="28"/>
          <w:szCs w:val="28"/>
        </w:rPr>
        <w:t xml:space="preserve">На полигоне Красноярской железной дороги ОАО "РЖД" основу </w:t>
      </w:r>
      <w:r w:rsidR="00275BC2" w:rsidRPr="00275BC2">
        <w:rPr>
          <w:rFonts w:ascii="Times New Roman" w:hAnsi="Times New Roman" w:cs="Times New Roman"/>
          <w:sz w:val="28"/>
          <w:szCs w:val="28"/>
        </w:rPr>
        <w:t xml:space="preserve">  </w:t>
      </w:r>
      <w:r w:rsidR="00182D20" w:rsidRPr="00275BC2">
        <w:rPr>
          <w:rFonts w:ascii="Times New Roman" w:hAnsi="Times New Roman" w:cs="Times New Roman"/>
          <w:sz w:val="28"/>
          <w:szCs w:val="28"/>
        </w:rPr>
        <w:t>профсоюзных с</w:t>
      </w:r>
      <w:r w:rsidR="008463E8">
        <w:rPr>
          <w:rFonts w:ascii="Times New Roman" w:hAnsi="Times New Roman" w:cs="Times New Roman"/>
          <w:sz w:val="28"/>
          <w:szCs w:val="28"/>
        </w:rPr>
        <w:t>етевых ресурсов составляют сайт</w:t>
      </w:r>
      <w:r w:rsidR="00182D20" w:rsidRPr="00275BC2">
        <w:rPr>
          <w:rFonts w:ascii="Times New Roman" w:hAnsi="Times New Roman" w:cs="Times New Roman"/>
          <w:sz w:val="28"/>
          <w:szCs w:val="28"/>
        </w:rPr>
        <w:t xml:space="preserve"> Дорпроф</w:t>
      </w:r>
      <w:r w:rsidR="008463E8">
        <w:rPr>
          <w:rFonts w:ascii="Times New Roman" w:hAnsi="Times New Roman" w:cs="Times New Roman"/>
          <w:sz w:val="28"/>
          <w:szCs w:val="28"/>
        </w:rPr>
        <w:t>жел</w:t>
      </w:r>
      <w:r w:rsidR="00182D20" w:rsidRPr="00275BC2">
        <w:rPr>
          <w:rFonts w:ascii="Times New Roman" w:hAnsi="Times New Roman" w:cs="Times New Roman"/>
          <w:sz w:val="28"/>
          <w:szCs w:val="28"/>
        </w:rPr>
        <w:t xml:space="preserve"> в глобальной сети Интернет (</w:t>
      </w:r>
      <w:r w:rsidRPr="00286F5C">
        <w:rPr>
          <w:rFonts w:ascii="Times New Roman" w:hAnsi="Times New Roman" w:cs="Times New Roman"/>
          <w:sz w:val="28"/>
          <w:szCs w:val="28"/>
        </w:rPr>
        <w:t>http://www.</w:t>
      </w:r>
      <w:r w:rsidR="008463E8">
        <w:rPr>
          <w:rFonts w:ascii="Times New Roman" w:hAnsi="Times New Roman" w:cs="Times New Roman"/>
          <w:sz w:val="28"/>
          <w:szCs w:val="28"/>
        </w:rPr>
        <w:t>дорпрофжел-кжд</w:t>
      </w:r>
      <w:proofErr w:type="gramStart"/>
      <w:r w:rsidR="008463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63E8">
        <w:rPr>
          <w:rFonts w:ascii="Times New Roman" w:hAnsi="Times New Roman" w:cs="Times New Roman"/>
          <w:sz w:val="28"/>
          <w:szCs w:val="28"/>
        </w:rPr>
        <w:t>ф</w:t>
      </w:r>
      <w:r w:rsidR="00182D20" w:rsidRPr="00275BC2">
        <w:rPr>
          <w:rFonts w:ascii="Times New Roman" w:hAnsi="Times New Roman" w:cs="Times New Roman"/>
          <w:sz w:val="28"/>
          <w:szCs w:val="28"/>
        </w:rPr>
        <w:t>).</w:t>
      </w:r>
    </w:p>
    <w:p w:rsidR="00286F5C" w:rsidRPr="00286F5C" w:rsidRDefault="00286F5C" w:rsidP="00286F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6F5C" w:rsidRPr="00275BC2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BC2" w:rsidRPr="00286F5C" w:rsidRDefault="00275BC2" w:rsidP="00275BC2">
      <w:pPr>
        <w:widowControl/>
        <w:numPr>
          <w:ilvl w:val="0"/>
          <w:numId w:val="9"/>
        </w:numPr>
        <w:autoSpaceDE/>
        <w:autoSpaceDN/>
        <w:adjustRightInd/>
        <w:spacing w:before="80" w:after="4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BC2">
        <w:rPr>
          <w:rFonts w:ascii="Times New Roman" w:hAnsi="Times New Roman" w:cs="Times New Roman"/>
          <w:b/>
          <w:sz w:val="28"/>
          <w:szCs w:val="28"/>
        </w:rPr>
        <w:t>Периодичность предоставления</w:t>
      </w:r>
    </w:p>
    <w:p w:rsidR="00286F5C" w:rsidRPr="00275BC2" w:rsidRDefault="00286F5C" w:rsidP="00286F5C">
      <w:pPr>
        <w:widowControl/>
        <w:autoSpaceDE/>
        <w:autoSpaceDN/>
        <w:adjustRightInd/>
        <w:spacing w:before="80" w:after="4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5BC2" w:rsidRDefault="00286F5C" w:rsidP="00275BC2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C2" w:rsidRPr="00275BC2">
        <w:rPr>
          <w:rFonts w:ascii="Times New Roman" w:hAnsi="Times New Roman" w:cs="Times New Roman"/>
          <w:sz w:val="28"/>
          <w:szCs w:val="28"/>
        </w:rPr>
        <w:t>Обязательное участие в наполнении сайтов Дорпрофжел актуальными сообщениями о своей деятельности является для председателей, комитетов основной формой информационной работы в компьютерных сетях.</w:t>
      </w:r>
    </w:p>
    <w:p w:rsidR="00286F5C" w:rsidRPr="00275BC2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BC2" w:rsidRDefault="00286F5C" w:rsidP="00275BC2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C2" w:rsidRPr="00275BC2">
        <w:rPr>
          <w:rFonts w:ascii="Times New Roman" w:hAnsi="Times New Roman" w:cs="Times New Roman"/>
          <w:sz w:val="28"/>
          <w:szCs w:val="28"/>
        </w:rPr>
        <w:t xml:space="preserve">В целях реализации п. </w:t>
      </w:r>
      <w:r w:rsidR="00655E7A">
        <w:rPr>
          <w:rFonts w:ascii="Times New Roman" w:hAnsi="Times New Roman" w:cs="Times New Roman"/>
          <w:sz w:val="28"/>
          <w:szCs w:val="28"/>
        </w:rPr>
        <w:t>2</w:t>
      </w:r>
      <w:r w:rsidR="00275BC2" w:rsidRPr="00275BC2">
        <w:rPr>
          <w:rFonts w:ascii="Times New Roman" w:hAnsi="Times New Roman" w:cs="Times New Roman"/>
          <w:sz w:val="28"/>
          <w:szCs w:val="28"/>
        </w:rPr>
        <w:t>.1 в системе Дорпро</w:t>
      </w:r>
      <w:r w:rsidR="008463E8">
        <w:rPr>
          <w:rFonts w:ascii="Times New Roman" w:hAnsi="Times New Roman" w:cs="Times New Roman"/>
          <w:sz w:val="28"/>
          <w:szCs w:val="28"/>
        </w:rPr>
        <w:t>фжел</w:t>
      </w:r>
      <w:r w:rsidR="00275BC2" w:rsidRPr="00275BC2">
        <w:rPr>
          <w:rFonts w:ascii="Times New Roman" w:hAnsi="Times New Roman" w:cs="Times New Roman"/>
          <w:sz w:val="28"/>
          <w:szCs w:val="28"/>
        </w:rPr>
        <w:t xml:space="preserve"> утверждены следующие нормы предоставления информационных материалов о деятельности профсоюзных органов:</w:t>
      </w:r>
    </w:p>
    <w:p w:rsidR="00286F5C" w:rsidRPr="00275BC2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BC2" w:rsidRDefault="00275BC2" w:rsidP="00286F5C">
      <w:pPr>
        <w:pStyle w:val="a6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BC2">
        <w:rPr>
          <w:rFonts w:ascii="Times New Roman" w:hAnsi="Times New Roman" w:cs="Times New Roman"/>
          <w:sz w:val="28"/>
          <w:szCs w:val="28"/>
        </w:rPr>
        <w:t>для Абаканского, Красноярского регионов Дорпрофсожа один раз в неделю;</w:t>
      </w:r>
    </w:p>
    <w:p w:rsidR="00286F5C" w:rsidRPr="00275BC2" w:rsidRDefault="00286F5C" w:rsidP="00286F5C">
      <w:pPr>
        <w:pStyle w:val="a6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BC2" w:rsidRDefault="00275BC2" w:rsidP="00286F5C">
      <w:pPr>
        <w:pStyle w:val="a6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BC2">
        <w:rPr>
          <w:rFonts w:ascii="Times New Roman" w:hAnsi="Times New Roman" w:cs="Times New Roman"/>
          <w:sz w:val="28"/>
          <w:szCs w:val="28"/>
        </w:rPr>
        <w:t xml:space="preserve">- для комитетов ППО и ОППО: освобождённые председатели – один раз в две недели, а </w:t>
      </w:r>
      <w:proofErr w:type="spellStart"/>
      <w:r w:rsidRPr="00275BC2">
        <w:rPr>
          <w:rFonts w:ascii="Times New Roman" w:hAnsi="Times New Roman" w:cs="Times New Roman"/>
          <w:sz w:val="28"/>
          <w:szCs w:val="28"/>
        </w:rPr>
        <w:t>неосвобождённые</w:t>
      </w:r>
      <w:proofErr w:type="spellEnd"/>
      <w:r w:rsidRPr="00275BC2">
        <w:rPr>
          <w:rFonts w:ascii="Times New Roman" w:hAnsi="Times New Roman" w:cs="Times New Roman"/>
          <w:sz w:val="28"/>
          <w:szCs w:val="28"/>
        </w:rPr>
        <w:t xml:space="preserve"> председатели – один раз в месяц, при условии </w:t>
      </w:r>
      <w:r w:rsidRPr="00275BC2">
        <w:rPr>
          <w:rFonts w:ascii="Times New Roman" w:hAnsi="Times New Roman" w:cs="Times New Roman"/>
          <w:b/>
          <w:sz w:val="28"/>
          <w:szCs w:val="28"/>
        </w:rPr>
        <w:t xml:space="preserve">актуальности </w:t>
      </w:r>
      <w:r w:rsidRPr="00275BC2">
        <w:rPr>
          <w:rFonts w:ascii="Times New Roman" w:hAnsi="Times New Roman" w:cs="Times New Roman"/>
          <w:sz w:val="28"/>
          <w:szCs w:val="28"/>
        </w:rPr>
        <w:t>информации, но не позже 2 дней с момента проведения мероприятия.</w:t>
      </w:r>
    </w:p>
    <w:p w:rsidR="00286F5C" w:rsidRDefault="00286F5C" w:rsidP="00275BC2">
      <w:pPr>
        <w:pStyle w:val="a6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5C" w:rsidRDefault="00286F5C" w:rsidP="00286F5C">
      <w:pPr>
        <w:pStyle w:val="a6"/>
        <w:widowControl/>
        <w:numPr>
          <w:ilvl w:val="0"/>
          <w:numId w:val="9"/>
        </w:numPr>
        <w:autoSpaceDE/>
        <w:autoSpaceDN/>
        <w:adjustRightInd/>
        <w:spacing w:before="80" w:after="4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F5C">
        <w:rPr>
          <w:rFonts w:ascii="Times New Roman" w:hAnsi="Times New Roman" w:cs="Times New Roman"/>
          <w:b/>
          <w:sz w:val="28"/>
          <w:szCs w:val="28"/>
        </w:rPr>
        <w:t>Требования к информационным материалам</w:t>
      </w:r>
      <w:r w:rsidRPr="00286F5C">
        <w:rPr>
          <w:rFonts w:ascii="Times New Roman" w:hAnsi="Times New Roman" w:cs="Times New Roman"/>
          <w:sz w:val="28"/>
          <w:szCs w:val="28"/>
        </w:rPr>
        <w:t xml:space="preserve"> </w:t>
      </w:r>
      <w:r w:rsidR="008463E8">
        <w:rPr>
          <w:rFonts w:ascii="Times New Roman" w:hAnsi="Times New Roman" w:cs="Times New Roman"/>
          <w:b/>
          <w:sz w:val="28"/>
          <w:szCs w:val="28"/>
        </w:rPr>
        <w:t>для сайта Дорпрофжел</w:t>
      </w:r>
      <w:r w:rsidRPr="00286F5C">
        <w:rPr>
          <w:rFonts w:ascii="Times New Roman" w:hAnsi="Times New Roman" w:cs="Times New Roman"/>
          <w:b/>
          <w:sz w:val="28"/>
          <w:szCs w:val="28"/>
        </w:rPr>
        <w:t>, методика их подготовки и предоставления</w:t>
      </w:r>
    </w:p>
    <w:p w:rsidR="00286F5C" w:rsidRPr="00286F5C" w:rsidRDefault="00286F5C" w:rsidP="00286F5C">
      <w:pPr>
        <w:pStyle w:val="a6"/>
        <w:widowControl/>
        <w:autoSpaceDE/>
        <w:autoSpaceDN/>
        <w:adjustRightInd/>
        <w:spacing w:before="80" w:after="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F5C" w:rsidRDefault="00286F5C" w:rsidP="00286F5C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Материалы для опубликования должны утверждать привлекательный образ профсоюза и, прежде всего, рассказывать о реализации коллективных договоров и конкретной пользе, которую профсоюз приносит работающим членам организации.</w:t>
      </w:r>
    </w:p>
    <w:p w:rsidR="00286F5C" w:rsidRPr="00286F5C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F5C" w:rsidRPr="00286F5C" w:rsidRDefault="00286F5C" w:rsidP="00286F5C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При подготовке сообщений комитетам (председателям) ППО необходимо руководствоваться следующим перечнем тем (в порядке убывания информационной значимости):</w:t>
      </w:r>
    </w:p>
    <w:p w:rsidR="00286F5C" w:rsidRPr="00286F5C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F5C" w:rsidRP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итоги выполнения обязательств коллективных договоров и трудовых соглашений;</w:t>
      </w:r>
    </w:p>
    <w:p w:rsidR="00286F5C" w:rsidRP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деятельность ППО и технической инспекции труда профсоюза в сфере охраны труда (вопросы обеспечения спецодеждой, средствами индивидуальной защиты, инструментом, смывающими средствами, средствами от обморожений, молоком; проблемы аттестации рабочих мест и специальной оценки условий труда; контроль за установлением надбавок и компенсаций, режимом труда и отдыха; организация работы уполномоченных по охране труда и т.д.);</w:t>
      </w:r>
      <w:proofErr w:type="gramEnd"/>
    </w:p>
    <w:p w:rsidR="00286F5C" w:rsidRP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деятельности ППО в сфере улучшения условий труда и производственного быта;</w:t>
      </w:r>
    </w:p>
    <w:p w:rsidR="00286F5C" w:rsidRP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правозащитная деятельность в сфере трудовых отношений (участие в трудовых спорах, содействие устранению нарушений трудового законодательства и т.д.);</w:t>
      </w:r>
    </w:p>
    <w:p w:rsidR="00286F5C" w:rsidRP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участие в акциях солидарности (первомайских, Всемирной неделе коллективных действий “За достойный труд” и др.);</w:t>
      </w:r>
    </w:p>
    <w:p w:rsidR="00286F5C" w:rsidRP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5C">
        <w:rPr>
          <w:rFonts w:ascii="Times New Roman" w:hAnsi="Times New Roman" w:cs="Times New Roman"/>
          <w:sz w:val="28"/>
          <w:szCs w:val="28"/>
        </w:rPr>
        <w:t xml:space="preserve">участие в организации спортивных, оздоровительных, </w:t>
      </w:r>
      <w:proofErr w:type="spellStart"/>
      <w:r w:rsidRPr="00286F5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86F5C">
        <w:rPr>
          <w:rFonts w:ascii="Times New Roman" w:hAnsi="Times New Roman" w:cs="Times New Roman"/>
          <w:sz w:val="28"/>
          <w:szCs w:val="28"/>
        </w:rPr>
        <w:t xml:space="preserve"> и других мероприятиях для работников;</w:t>
      </w:r>
    </w:p>
    <w:p w:rsidR="00286F5C" w:rsidRDefault="00286F5C" w:rsidP="00286F5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C">
        <w:rPr>
          <w:rFonts w:ascii="Times New Roman" w:hAnsi="Times New Roman" w:cs="Times New Roman"/>
          <w:sz w:val="28"/>
          <w:szCs w:val="28"/>
        </w:rPr>
        <w:t>- участие в организации мероприятий в честь праздничных и памятных дат (событий), конкурсов профессионального мастерства.</w:t>
      </w:r>
    </w:p>
    <w:p w:rsidR="00286F5C" w:rsidRPr="00286F5C" w:rsidRDefault="00286F5C" w:rsidP="00286F5C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F5C" w:rsidRDefault="00286F5C" w:rsidP="00286F5C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 xml:space="preserve">Информационное сообщение должно быть </w:t>
      </w:r>
      <w:r w:rsidRPr="00286F5C">
        <w:rPr>
          <w:rFonts w:ascii="Times New Roman" w:hAnsi="Times New Roman" w:cs="Times New Roman"/>
          <w:b/>
          <w:sz w:val="28"/>
          <w:szCs w:val="28"/>
        </w:rPr>
        <w:t>своевременным, оперативным, интересным работникам и, по возможности, проиллюстрированным одним или несколькими фотоснимками.</w:t>
      </w:r>
    </w:p>
    <w:p w:rsidR="00286F5C" w:rsidRPr="00286F5C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5C" w:rsidRDefault="00286F5C" w:rsidP="00286F5C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 xml:space="preserve">Содержательная часть информационного сообщения должна отвечать на вопросы: </w:t>
      </w:r>
      <w:r w:rsidRPr="00655E7A">
        <w:rPr>
          <w:rFonts w:ascii="Times New Roman" w:hAnsi="Times New Roman" w:cs="Times New Roman"/>
          <w:b/>
          <w:sz w:val="28"/>
          <w:szCs w:val="28"/>
        </w:rPr>
        <w:t>Кто? Что? Где? Когда? Почему?</w:t>
      </w:r>
      <w:r w:rsidRPr="00286F5C">
        <w:rPr>
          <w:rFonts w:ascii="Times New Roman" w:hAnsi="Times New Roman" w:cs="Times New Roman"/>
          <w:sz w:val="28"/>
          <w:szCs w:val="28"/>
        </w:rPr>
        <w:t xml:space="preserve"> </w:t>
      </w:r>
      <w:r w:rsidRPr="00655E7A">
        <w:rPr>
          <w:rFonts w:ascii="Times New Roman" w:hAnsi="Times New Roman" w:cs="Times New Roman"/>
          <w:b/>
          <w:sz w:val="28"/>
          <w:szCs w:val="28"/>
        </w:rPr>
        <w:t>Наиболее важные факты должны суммироваться в первом абзаце.</w:t>
      </w:r>
      <w:r w:rsidRPr="00286F5C">
        <w:rPr>
          <w:rFonts w:ascii="Times New Roman" w:hAnsi="Times New Roman" w:cs="Times New Roman"/>
          <w:sz w:val="28"/>
          <w:szCs w:val="28"/>
        </w:rPr>
        <w:t xml:space="preserve"> Последующие абзацы могут содержать историю и другие детали события, цитаты. Инициалы действующих лиц, их должности и названия организаций даются в полном виде.</w:t>
      </w:r>
      <w:r w:rsidR="00655E7A">
        <w:rPr>
          <w:rFonts w:ascii="Times New Roman" w:hAnsi="Times New Roman" w:cs="Times New Roman"/>
          <w:sz w:val="28"/>
          <w:szCs w:val="28"/>
        </w:rPr>
        <w:t xml:space="preserve"> Имена участников полностью расшифровываются, </w:t>
      </w:r>
      <w:proofErr w:type="gramStart"/>
      <w:r w:rsidR="00655E7A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655E7A">
        <w:rPr>
          <w:rFonts w:ascii="Times New Roman" w:hAnsi="Times New Roman" w:cs="Times New Roman"/>
          <w:sz w:val="28"/>
          <w:szCs w:val="28"/>
        </w:rPr>
        <w:t xml:space="preserve"> и отчество не сокращаются.</w:t>
      </w:r>
    </w:p>
    <w:p w:rsidR="00286F5C" w:rsidRPr="00286F5C" w:rsidRDefault="00286F5C" w:rsidP="00286F5C">
      <w:pPr>
        <w:pStyle w:val="a6"/>
        <w:widowControl/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F5C" w:rsidRPr="00286F5C" w:rsidRDefault="00286F5C" w:rsidP="00286F5C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>Тексты информационных сообщений и фотоснимки к ним предоставляются ведущему специалисту по информационной работе аппарата комитета Дорпроф</w:t>
      </w:r>
      <w:r w:rsidR="00655E7A">
        <w:rPr>
          <w:rFonts w:ascii="Times New Roman" w:hAnsi="Times New Roman" w:cs="Times New Roman"/>
          <w:sz w:val="28"/>
          <w:szCs w:val="28"/>
        </w:rPr>
        <w:t>сожа</w:t>
      </w:r>
      <w:r w:rsidRPr="00286F5C">
        <w:rPr>
          <w:rFonts w:ascii="Times New Roman" w:hAnsi="Times New Roman" w:cs="Times New Roman"/>
          <w:sz w:val="28"/>
          <w:szCs w:val="28"/>
        </w:rPr>
        <w:t xml:space="preserve"> в электронном виде (по электронной почте или на </w:t>
      </w:r>
      <w:proofErr w:type="spellStart"/>
      <w:r w:rsidRPr="00286F5C">
        <w:rPr>
          <w:rFonts w:ascii="Times New Roman" w:hAnsi="Times New Roman" w:cs="Times New Roman"/>
          <w:sz w:val="28"/>
          <w:szCs w:val="28"/>
        </w:rPr>
        <w:t>флэш-носителе</w:t>
      </w:r>
      <w:proofErr w:type="spellEnd"/>
      <w:r w:rsidRPr="00286F5C">
        <w:rPr>
          <w:rFonts w:ascii="Times New Roman" w:hAnsi="Times New Roman" w:cs="Times New Roman"/>
          <w:sz w:val="28"/>
          <w:szCs w:val="28"/>
        </w:rPr>
        <w:t>).</w:t>
      </w:r>
    </w:p>
    <w:p w:rsidR="00286F5C" w:rsidRPr="00286F5C" w:rsidRDefault="00286F5C" w:rsidP="00286F5C">
      <w:pPr>
        <w:pStyle w:val="a6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6F5C">
        <w:rPr>
          <w:rFonts w:ascii="Times New Roman" w:hAnsi="Times New Roman" w:cs="Times New Roman"/>
          <w:sz w:val="28"/>
          <w:szCs w:val="28"/>
        </w:rPr>
        <w:t xml:space="preserve">Фотоснимки не следует помещать в текст сообщения (в документ) - они предоставляются собственными файлами с достаточным для восприятия разрешением. </w:t>
      </w:r>
    </w:p>
    <w:p w:rsidR="00286F5C" w:rsidRPr="00275BC2" w:rsidRDefault="00286F5C" w:rsidP="00275BC2">
      <w:pPr>
        <w:pStyle w:val="a6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20" w:rsidRDefault="00182D20" w:rsidP="00897E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E20" w:rsidRPr="00A43178" w:rsidRDefault="00897E20" w:rsidP="0065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78">
        <w:rPr>
          <w:rFonts w:ascii="Times New Roman" w:hAnsi="Times New Roman" w:cs="Times New Roman"/>
          <w:b/>
          <w:sz w:val="28"/>
          <w:szCs w:val="28"/>
        </w:rPr>
        <w:t>Основа подготовки новостной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7E20" w:rsidRPr="000D1E1D" w:rsidRDefault="00897E20" w:rsidP="00897E20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0D1E1D">
        <w:rPr>
          <w:rFonts w:ascii="Times New Roman" w:hAnsi="Times New Roman" w:cs="Times New Roman"/>
          <w:sz w:val="28"/>
          <w:szCs w:val="28"/>
        </w:rPr>
        <w:t>О любом событии или поступке можно составить достоверное представление лишь в том случае, если известны ответы на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1D">
        <w:rPr>
          <w:rFonts w:ascii="Times New Roman" w:hAnsi="Times New Roman" w:cs="Times New Roman"/>
          <w:sz w:val="28"/>
          <w:szCs w:val="28"/>
        </w:rPr>
        <w:t>Кто и что сделал?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1D">
        <w:rPr>
          <w:rFonts w:ascii="Times New Roman" w:hAnsi="Times New Roman" w:cs="Times New Roman"/>
          <w:sz w:val="28"/>
          <w:szCs w:val="28"/>
        </w:rPr>
        <w:t>Когда и где это было?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1D">
        <w:rPr>
          <w:rFonts w:ascii="Times New Roman" w:hAnsi="Times New Roman" w:cs="Times New Roman"/>
          <w:sz w:val="28"/>
          <w:szCs w:val="28"/>
        </w:rPr>
        <w:t>Как и почему это произошло?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1D">
        <w:rPr>
          <w:rFonts w:ascii="Times New Roman" w:hAnsi="Times New Roman" w:cs="Times New Roman"/>
          <w:sz w:val="28"/>
          <w:szCs w:val="28"/>
        </w:rPr>
        <w:t>Что будет дальше? (перспектив</w:t>
      </w:r>
      <w:r>
        <w:rPr>
          <w:rFonts w:ascii="Times New Roman" w:hAnsi="Times New Roman" w:cs="Times New Roman"/>
          <w:sz w:val="28"/>
          <w:szCs w:val="28"/>
        </w:rPr>
        <w:t>а развития или влияния события)</w:t>
      </w:r>
    </w:p>
    <w:p w:rsidR="00897E20" w:rsidRPr="000D1E1D" w:rsidRDefault="00897E20" w:rsidP="00897E20">
      <w:pPr>
        <w:jc w:val="both"/>
        <w:rPr>
          <w:rFonts w:ascii="Times New Roman" w:hAnsi="Times New Roman" w:cs="Times New Roman"/>
          <w:sz w:val="28"/>
          <w:szCs w:val="28"/>
        </w:rPr>
      </w:pPr>
      <w:r w:rsidRPr="000D1E1D">
        <w:rPr>
          <w:rFonts w:ascii="Times New Roman" w:hAnsi="Times New Roman" w:cs="Times New Roman"/>
          <w:sz w:val="28"/>
          <w:szCs w:val="28"/>
        </w:rPr>
        <w:t xml:space="preserve">           Классическая схема выглядит так:</w:t>
      </w:r>
    </w:p>
    <w:p w:rsidR="00897E20" w:rsidRPr="000D1E1D" w:rsidRDefault="00897E20" w:rsidP="00897E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E1D">
        <w:rPr>
          <w:rFonts w:ascii="Times New Roman" w:hAnsi="Times New Roman" w:cs="Times New Roman"/>
          <w:b/>
          <w:i/>
          <w:sz w:val="28"/>
          <w:szCs w:val="28"/>
        </w:rPr>
        <w:t xml:space="preserve">          Кто — что — где — когда — как — почему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D1E1D">
        <w:rPr>
          <w:rFonts w:ascii="Times New Roman" w:hAnsi="Times New Roman" w:cs="Times New Roman"/>
          <w:sz w:val="28"/>
          <w:szCs w:val="28"/>
        </w:rPr>
        <w:t>Однако при написании пресс-релиза возможны вариации в зависимости от того, что с вашей точки зрения  является главным:</w:t>
      </w:r>
      <w:r w:rsidRPr="000D1E1D">
        <w:rPr>
          <w:rFonts w:ascii="Times New Roman" w:hAnsi="Times New Roman" w:cs="Times New Roman"/>
          <w:b/>
          <w:i/>
          <w:sz w:val="28"/>
          <w:szCs w:val="28"/>
        </w:rPr>
        <w:t xml:space="preserve">  Когда — что — кто — как — где — почему</w:t>
      </w:r>
      <w:r w:rsidR="00655E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05AB" w:rsidRDefault="001B3686"/>
    <w:sectPr w:rsidR="00B405AB" w:rsidSect="0075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86" w:rsidRDefault="001B3686" w:rsidP="00182D20">
      <w:r>
        <w:separator/>
      </w:r>
    </w:p>
  </w:endnote>
  <w:endnote w:type="continuationSeparator" w:id="0">
    <w:p w:rsidR="001B3686" w:rsidRDefault="001B3686" w:rsidP="0018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86" w:rsidRDefault="001B3686" w:rsidP="00182D20">
      <w:r>
        <w:separator/>
      </w:r>
    </w:p>
  </w:footnote>
  <w:footnote w:type="continuationSeparator" w:id="0">
    <w:p w:rsidR="001B3686" w:rsidRDefault="001B3686" w:rsidP="00182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EC"/>
    <w:multiLevelType w:val="hybridMultilevel"/>
    <w:tmpl w:val="61464476"/>
    <w:lvl w:ilvl="0" w:tplc="79DA37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174659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F82"/>
    <w:multiLevelType w:val="hybridMultilevel"/>
    <w:tmpl w:val="2252F9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BF3380"/>
    <w:multiLevelType w:val="multilevel"/>
    <w:tmpl w:val="16AA0018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</w:rPr>
    </w:lvl>
  </w:abstractNum>
  <w:abstractNum w:abstractNumId="3">
    <w:nsid w:val="154F215F"/>
    <w:multiLevelType w:val="multilevel"/>
    <w:tmpl w:val="5CF20D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8245CE"/>
    <w:multiLevelType w:val="multilevel"/>
    <w:tmpl w:val="5CF20D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3A51A0"/>
    <w:multiLevelType w:val="multilevel"/>
    <w:tmpl w:val="BC14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2E1684B"/>
    <w:multiLevelType w:val="multilevel"/>
    <w:tmpl w:val="D12E5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F866CC8"/>
    <w:multiLevelType w:val="multilevel"/>
    <w:tmpl w:val="4F3A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5AD5A93"/>
    <w:multiLevelType w:val="multilevel"/>
    <w:tmpl w:val="8F565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7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20"/>
    <w:rsid w:val="00182D20"/>
    <w:rsid w:val="001B3686"/>
    <w:rsid w:val="00275BC2"/>
    <w:rsid w:val="00286F5C"/>
    <w:rsid w:val="002B1937"/>
    <w:rsid w:val="00655E7A"/>
    <w:rsid w:val="00757876"/>
    <w:rsid w:val="008463E8"/>
    <w:rsid w:val="00897E20"/>
    <w:rsid w:val="008A4B1D"/>
    <w:rsid w:val="008D4AAC"/>
    <w:rsid w:val="00DA51C7"/>
    <w:rsid w:val="00E10E76"/>
    <w:rsid w:val="00F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2D2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182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82D20"/>
    <w:rPr>
      <w:vertAlign w:val="superscript"/>
    </w:rPr>
  </w:style>
  <w:style w:type="paragraph" w:styleId="a6">
    <w:name w:val="List Paragraph"/>
    <w:basedOn w:val="a"/>
    <w:uiPriority w:val="34"/>
    <w:qFormat/>
    <w:rsid w:val="00182D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2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rubanovavn</cp:lastModifiedBy>
  <cp:revision>2</cp:revision>
  <dcterms:created xsi:type="dcterms:W3CDTF">2016-06-01T08:28:00Z</dcterms:created>
  <dcterms:modified xsi:type="dcterms:W3CDTF">2016-06-01T08:28:00Z</dcterms:modified>
</cp:coreProperties>
</file>