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7" w:rsidRPr="000556C8" w:rsidRDefault="008B1BF7" w:rsidP="008B1BF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556C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 разделении ежегодного </w:t>
      </w:r>
      <w:r w:rsidR="00EE72FE" w:rsidRPr="000556C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оплачиваемого </w:t>
      </w:r>
      <w:r w:rsidRPr="000556C8">
        <w:rPr>
          <w:rFonts w:ascii="Times New Roman" w:hAnsi="Times New Roman" w:cs="Times New Roman"/>
          <w:b/>
          <w:color w:val="C00000"/>
          <w:sz w:val="36"/>
          <w:szCs w:val="36"/>
        </w:rPr>
        <w:t>отпуска на части.</w:t>
      </w:r>
    </w:p>
    <w:p w:rsidR="008B1BF7" w:rsidRDefault="008B1BF7" w:rsidP="008B1BF7">
      <w:pPr>
        <w:pStyle w:val="ConsPlusNormal"/>
        <w:jc w:val="both"/>
      </w:pPr>
    </w:p>
    <w:p w:rsidR="00EE72FE" w:rsidRPr="00EE72FE" w:rsidRDefault="00EE72FE" w:rsidP="000556C8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2FE">
        <w:rPr>
          <w:rFonts w:ascii="Times New Roman" w:hAnsi="Times New Roman"/>
          <w:sz w:val="28"/>
          <w:szCs w:val="28"/>
        </w:rPr>
        <w:t xml:space="preserve">Ежегодный оплачиваемый отпуск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E72FE">
        <w:rPr>
          <w:rFonts w:ascii="Times New Roman" w:hAnsi="Times New Roman"/>
          <w:sz w:val="28"/>
          <w:szCs w:val="28"/>
        </w:rPr>
        <w:t>предоставлят</w:t>
      </w:r>
      <w:r>
        <w:rPr>
          <w:rFonts w:ascii="Times New Roman" w:hAnsi="Times New Roman"/>
          <w:sz w:val="28"/>
          <w:szCs w:val="28"/>
        </w:rPr>
        <w:t>ься</w:t>
      </w:r>
      <w:r w:rsidRPr="00EE72FE">
        <w:rPr>
          <w:rFonts w:ascii="Times New Roman" w:hAnsi="Times New Roman"/>
          <w:sz w:val="28"/>
          <w:szCs w:val="28"/>
        </w:rPr>
        <w:t xml:space="preserve"> работнику по частям только в случае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E72FE">
        <w:rPr>
          <w:rFonts w:ascii="Times New Roman" w:hAnsi="Times New Roman"/>
          <w:sz w:val="28"/>
          <w:szCs w:val="28"/>
        </w:rPr>
        <w:t xml:space="preserve">согласия. </w:t>
      </w:r>
    </w:p>
    <w:p w:rsidR="00EE72FE" w:rsidRPr="00EE72FE" w:rsidRDefault="00EE72FE" w:rsidP="000556C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EE72FE">
        <w:rPr>
          <w:sz w:val="28"/>
          <w:szCs w:val="28"/>
        </w:rPr>
        <w:tab/>
        <w:t xml:space="preserve">В соответствии со </w:t>
      </w:r>
      <w:hyperlink r:id="rId4" w:history="1">
        <w:r w:rsidRPr="00EE72FE">
          <w:rPr>
            <w:sz w:val="28"/>
            <w:szCs w:val="28"/>
          </w:rPr>
          <w:t>статьей 125</w:t>
        </w:r>
      </w:hyperlink>
      <w:r w:rsidRPr="00EE72FE">
        <w:rPr>
          <w:sz w:val="28"/>
          <w:szCs w:val="28"/>
        </w:rPr>
        <w:t xml:space="preserve"> Трудового кодекса РФ </w:t>
      </w:r>
      <w:r w:rsidRPr="00EE72FE">
        <w:rPr>
          <w:b/>
          <w:sz w:val="28"/>
          <w:szCs w:val="28"/>
        </w:rPr>
        <w:t>по соглашению между работником и работодателем</w:t>
      </w:r>
      <w:r w:rsidRPr="00EE72FE">
        <w:rPr>
          <w:sz w:val="28"/>
          <w:szCs w:val="28"/>
        </w:rPr>
        <w:t xml:space="preserve"> ежегодный оплачиваемый отпуск может быть разделен на части. При этом</w:t>
      </w:r>
      <w:proofErr w:type="gramStart"/>
      <w:r w:rsidRPr="00EE72FE">
        <w:rPr>
          <w:sz w:val="28"/>
          <w:szCs w:val="28"/>
        </w:rPr>
        <w:t>,</w:t>
      </w:r>
      <w:proofErr w:type="gramEnd"/>
      <w:r w:rsidRPr="00EE72FE">
        <w:rPr>
          <w:sz w:val="28"/>
          <w:szCs w:val="28"/>
        </w:rPr>
        <w:t xml:space="preserve"> разделение ежегодного оплачиваемого отпуска на части является правом, а не обязанностью работника и возможно только по соглашению между работником и работодателем. Работодатель сам по собственной инициативе не вправе делить отпуск на части и не вправе самовольно вносить в график отпуск по частям, это можно сделать только с согласия работника. Из выше изложенного следует, что установление обязанности для работников использовать отпуск частями будет ухудшать их положение, даже если работодатель установит такую обязанность, в силу </w:t>
      </w:r>
      <w:hyperlink r:id="rId5" w:history="1">
        <w:r w:rsidRPr="00EE72FE">
          <w:rPr>
            <w:sz w:val="28"/>
            <w:szCs w:val="28"/>
          </w:rPr>
          <w:t>статьи</w:t>
        </w:r>
      </w:hyperlink>
      <w:r w:rsidRPr="00EE72FE">
        <w:rPr>
          <w:sz w:val="28"/>
          <w:szCs w:val="28"/>
        </w:rPr>
        <w:t xml:space="preserve"> 8 Трудового кодекса РФ она не будет подлежать применению. </w:t>
      </w:r>
    </w:p>
    <w:p w:rsidR="00EE72FE" w:rsidRPr="00EE72FE" w:rsidRDefault="00EE72FE" w:rsidP="000556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72FE">
        <w:rPr>
          <w:sz w:val="28"/>
          <w:szCs w:val="28"/>
        </w:rPr>
        <w:t>Если же с работником достигнуто соглашение о разделении отпуска на части и у работодателя имеется документальное подтверждение такого соглашения, в графике отпусков возможно указание отдельных частей отпуска, согласованных с работником.</w:t>
      </w:r>
    </w:p>
    <w:p w:rsidR="00EE72FE" w:rsidRDefault="00EE72FE" w:rsidP="000556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E72FE">
        <w:rPr>
          <w:sz w:val="28"/>
          <w:szCs w:val="28"/>
        </w:rPr>
        <w:t>Оформить достижение соглашения о разделении отпуска на части можно несколькими способами: заявление работника, в котором он просит работодателя о разделении его оплачиваемого отпуска на части (до утверждения графика отпусков), соглашение о разделении отпуска на части в следующем году, а затем учесть договоренности в графике отпусков, также работодатель может обратиться к работнику с письменной просьбой о разделении отпуска на части, а</w:t>
      </w:r>
      <w:proofErr w:type="gramEnd"/>
      <w:r w:rsidRPr="00EE72FE">
        <w:rPr>
          <w:sz w:val="28"/>
          <w:szCs w:val="28"/>
        </w:rPr>
        <w:t xml:space="preserve"> работник может выразить свое согласие проставлением согласительной надписи на таком предложении путем подачи заявления или подписания соглашения о разделении отпуска. </w:t>
      </w:r>
    </w:p>
    <w:p w:rsidR="000556C8" w:rsidRPr="00EE72FE" w:rsidRDefault="000556C8" w:rsidP="000556C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достижения согласия работодателя и работника о разделении отпуска на части также указано в Письме Федеральной службы по труду и занятости от 10.01.2024г. № ПГ/28100-6-1 (Прилагается).</w:t>
      </w:r>
    </w:p>
    <w:p w:rsidR="000556C8" w:rsidRPr="00EE72FE" w:rsidRDefault="000556C8" w:rsidP="000556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B1BF7" w:rsidRPr="00E84D0C" w:rsidRDefault="008B1BF7" w:rsidP="000556C8">
      <w:pPr>
        <w:pStyle w:val="ConsPlusTitle"/>
        <w:spacing w:before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ФЕДЕРАЛЬНАЯ СЛУЖБА ПО ТРУДУ И ЗАНЯТОСТИ</w:t>
      </w:r>
    </w:p>
    <w:p w:rsidR="008B1BF7" w:rsidRPr="00E84D0C" w:rsidRDefault="008B1BF7" w:rsidP="000556C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ПИСЬМО</w:t>
      </w:r>
    </w:p>
    <w:p w:rsidR="008B1BF7" w:rsidRPr="00E84D0C" w:rsidRDefault="000556C8" w:rsidP="000556C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2024 г. №</w:t>
      </w:r>
      <w:r w:rsidR="008B1BF7" w:rsidRPr="00E84D0C">
        <w:rPr>
          <w:rFonts w:ascii="Times New Roman" w:hAnsi="Times New Roman" w:cs="Times New Roman"/>
          <w:sz w:val="28"/>
          <w:szCs w:val="28"/>
        </w:rPr>
        <w:t xml:space="preserve"> ПГ/28100-6-1</w:t>
      </w:r>
    </w:p>
    <w:p w:rsidR="008B1BF7" w:rsidRPr="00E84D0C" w:rsidRDefault="008B1BF7" w:rsidP="000556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F7" w:rsidRPr="00E84D0C" w:rsidRDefault="008B1BF7" w:rsidP="000556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 xml:space="preserve">Федеральная служба по труду и занятости, рассмотрев обращение, </w:t>
      </w:r>
      <w:r w:rsidRPr="00E84D0C">
        <w:rPr>
          <w:rFonts w:ascii="Times New Roman" w:hAnsi="Times New Roman" w:cs="Times New Roman"/>
          <w:sz w:val="28"/>
          <w:szCs w:val="28"/>
        </w:rPr>
        <w:lastRenderedPageBreak/>
        <w:t>зарегистрированное 12 декабря 2023 г., в пределах компетенции сообщает.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114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 работникам предоставляются ежегодные отпуска с сохранением места работы (должности) и среднего заработка.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7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первой 123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ТК РФ следует, что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E84D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4D0C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порядке, установленном </w:t>
      </w:r>
      <w:hyperlink r:id="rId8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372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 (</w:t>
      </w:r>
      <w:hyperlink r:id="rId9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вторая статьи 123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В общем порядке отпуск предоставляется на основании графика отпусков и приказа работодателя.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 (</w:t>
      </w:r>
      <w:hyperlink r:id="rId10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первая статьи 125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 xml:space="preserve">В связи с тем что законодательством не определено, какая из частей отпуска может иметь указанную продолжительность, полагаем, что по согласованию между работником и </w:t>
      </w:r>
      <w:proofErr w:type="gramStart"/>
      <w:r w:rsidRPr="00E84D0C">
        <w:rPr>
          <w:rFonts w:ascii="Times New Roman" w:hAnsi="Times New Roman" w:cs="Times New Roman"/>
          <w:sz w:val="28"/>
          <w:szCs w:val="28"/>
        </w:rPr>
        <w:t>работодателем</w:t>
      </w:r>
      <w:proofErr w:type="gramEnd"/>
      <w:r w:rsidRPr="00E84D0C">
        <w:rPr>
          <w:rFonts w:ascii="Times New Roman" w:hAnsi="Times New Roman" w:cs="Times New Roman"/>
          <w:sz w:val="28"/>
          <w:szCs w:val="28"/>
        </w:rPr>
        <w:t xml:space="preserve"> как первая, так и последующие части ежегодного оплачиваемого отпуска могут быть продолжительностью не менее 14 календарных дней.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РФ не устанавливает, на сколько частей допускается деление отпуска.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В этой связи при использовании отпуска по частям работнику предоставляется то количество дней, которое было согласовано с работодателем и указано в его заявлении.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 xml:space="preserve">Таким образом, работодатель не вправе самостоятельно решить вопрос не только о разделении ежегодного оплачиваемого отпуска на части, но и о </w:t>
      </w:r>
      <w:r w:rsidRPr="00E84D0C">
        <w:rPr>
          <w:rFonts w:ascii="Times New Roman" w:hAnsi="Times New Roman" w:cs="Times New Roman"/>
          <w:sz w:val="28"/>
          <w:szCs w:val="28"/>
        </w:rPr>
        <w:lastRenderedPageBreak/>
        <w:t>продолжительности этих частей (в частности, в обязательном порядке требовать от работника включения в отпуск выходных дней). Этот вопрос решается только по соглашению сторон трудового договора.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D0C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2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четвертой статьи 8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ТК РФ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</w:t>
      </w:r>
      <w:hyperlink r:id="rId13" w:history="1">
        <w:r w:rsidRPr="00E84D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372</w:t>
        </w:r>
      </w:hyperlink>
      <w:r w:rsidRPr="00E84D0C">
        <w:rPr>
          <w:rFonts w:ascii="Times New Roman" w:hAnsi="Times New Roman" w:cs="Times New Roman"/>
          <w:sz w:val="28"/>
          <w:szCs w:val="28"/>
        </w:rPr>
        <w:t xml:space="preserve"> ТК РФ порядка учета мнения представительного органа работников, не подлежат применению.</w:t>
      </w:r>
      <w:proofErr w:type="gramEnd"/>
      <w:r w:rsidRPr="00E84D0C">
        <w:rPr>
          <w:rFonts w:ascii="Times New Roman" w:hAnsi="Times New Roman" w:cs="Times New Roman"/>
          <w:sz w:val="28"/>
          <w:szCs w:val="28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8B1BF7" w:rsidRPr="00E84D0C" w:rsidRDefault="008B1BF7" w:rsidP="000556C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Настоящее письмо не является правовым актом.</w:t>
      </w:r>
    </w:p>
    <w:p w:rsidR="008B1BF7" w:rsidRPr="00E84D0C" w:rsidRDefault="008B1BF7" w:rsidP="000556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F7" w:rsidRPr="00E84D0C" w:rsidRDefault="008B1BF7" w:rsidP="000556C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8B1BF7" w:rsidRPr="00E84D0C" w:rsidRDefault="008B1BF7" w:rsidP="000556C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Б.С.ГУДКО</w:t>
      </w:r>
    </w:p>
    <w:p w:rsidR="008B1BF7" w:rsidRPr="00E84D0C" w:rsidRDefault="008B1BF7" w:rsidP="000556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4D0C">
        <w:rPr>
          <w:rFonts w:ascii="Times New Roman" w:hAnsi="Times New Roman" w:cs="Times New Roman"/>
          <w:sz w:val="28"/>
          <w:szCs w:val="28"/>
        </w:rPr>
        <w:t>10.01.2024</w:t>
      </w:r>
    </w:p>
    <w:p w:rsidR="005E6C3C" w:rsidRDefault="005E6C3C" w:rsidP="000556C8">
      <w:pPr>
        <w:spacing w:line="276" w:lineRule="auto"/>
      </w:pPr>
    </w:p>
    <w:sectPr w:rsidR="005E6C3C" w:rsidSect="005E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F7"/>
    <w:rsid w:val="000556C8"/>
    <w:rsid w:val="005E6C3C"/>
    <w:rsid w:val="008B1BF7"/>
    <w:rsid w:val="00E84D0C"/>
    <w:rsid w:val="00E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1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ate=31.01.2024&amp;dst=1292&amp;field=134" TargetMode="External"/><Relationship Id="rId13" Type="http://schemas.openxmlformats.org/officeDocument/2006/relationships/hyperlink" Target="https://login.consultant.ru/link/?req=doc&amp;base=LAW&amp;n=464875&amp;date=31.01.2024&amp;dst=1292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75&amp;date=31.01.2024&amp;dst=624&amp;field=134" TargetMode="External"/><Relationship Id="rId12" Type="http://schemas.openxmlformats.org/officeDocument/2006/relationships/hyperlink" Target="https://login.consultant.ru/link/?req=doc&amp;base=LAW&amp;n=464875&amp;date=31.01.2024&amp;dst=13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5&amp;date=31.01.2024&amp;dst=100800&amp;field=134" TargetMode="External"/><Relationship Id="rId11" Type="http://schemas.openxmlformats.org/officeDocument/2006/relationships/hyperlink" Target="https://login.consultant.ru/link/?req=doc&amp;base=LAW&amp;n=464875&amp;date=31.01.2024" TargetMode="External"/><Relationship Id="rId5" Type="http://schemas.openxmlformats.org/officeDocument/2006/relationships/hyperlink" Target="consultantplus://offline/ref=819A0A147B5F346E601E3EF9453A671AE78DEB74C153FB9C97C6A4990D18EB6EC7C79EEC68O134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875&amp;date=31.01.2024&amp;dst=100854&amp;field=134" TargetMode="External"/><Relationship Id="rId4" Type="http://schemas.openxmlformats.org/officeDocument/2006/relationships/hyperlink" Target="consultantplus://offline/ref=18A8DE7C0EF774FF7CB781CCB5BC93690450D414B8E2B7D5C64B49B9E792DC0BB8F17F293E1631C5R11AG" TargetMode="External"/><Relationship Id="rId9" Type="http://schemas.openxmlformats.org/officeDocument/2006/relationships/hyperlink" Target="https://login.consultant.ru/link/?req=doc&amp;base=LAW&amp;n=464875&amp;date=31.01.2024&amp;dst=100842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</dc:creator>
  <cp:lastModifiedBy>vcl</cp:lastModifiedBy>
  <cp:revision>3</cp:revision>
  <dcterms:created xsi:type="dcterms:W3CDTF">2024-02-01T01:41:00Z</dcterms:created>
  <dcterms:modified xsi:type="dcterms:W3CDTF">2024-02-01T01:57:00Z</dcterms:modified>
</cp:coreProperties>
</file>