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A9" w:rsidRPr="00F95CA8" w:rsidRDefault="001915A9" w:rsidP="005A2BB8">
      <w:pPr>
        <w:numPr>
          <w:ilvl w:val="0"/>
          <w:numId w:val="1"/>
        </w:numPr>
        <w:rPr>
          <w:color w:val="FF0000"/>
          <w:sz w:val="28"/>
          <w:szCs w:val="28"/>
        </w:rPr>
      </w:pPr>
      <w:r>
        <w:rPr>
          <w:color w:val="FF0000"/>
          <w:sz w:val="28"/>
          <w:szCs w:val="28"/>
        </w:rPr>
        <w:t xml:space="preserve">Повысить </w:t>
      </w:r>
      <w:r w:rsidRPr="00F95CA8">
        <w:rPr>
          <w:color w:val="FF0000"/>
          <w:sz w:val="28"/>
          <w:szCs w:val="28"/>
        </w:rPr>
        <w:t xml:space="preserve"> </w:t>
      </w:r>
      <w:r w:rsidRPr="00C33D7D">
        <w:rPr>
          <w:sz w:val="28"/>
          <w:szCs w:val="28"/>
        </w:rPr>
        <w:t>роль комиссий по трудовым спорам</w:t>
      </w:r>
      <w:r w:rsidRPr="00F95CA8">
        <w:rPr>
          <w:color w:val="FF0000"/>
          <w:sz w:val="28"/>
          <w:szCs w:val="28"/>
        </w:rPr>
        <w:t>.</w:t>
      </w:r>
      <w:r>
        <w:rPr>
          <w:color w:val="FF0000"/>
          <w:sz w:val="28"/>
          <w:szCs w:val="28"/>
        </w:rPr>
        <w:t xml:space="preserve"> Со стороны правовой инспекции Профсоюза оказывать им практическую помощь.</w:t>
      </w:r>
    </w:p>
    <w:p w:rsidR="001915A9" w:rsidRDefault="001915A9" w:rsidP="005A2BB8">
      <w:pPr>
        <w:numPr>
          <w:ilvl w:val="0"/>
          <w:numId w:val="1"/>
        </w:numPr>
        <w:rPr>
          <w:sz w:val="28"/>
          <w:szCs w:val="28"/>
        </w:rPr>
      </w:pPr>
      <w:r>
        <w:rPr>
          <w:sz w:val="28"/>
          <w:szCs w:val="28"/>
        </w:rPr>
        <w:t>Проводя проверки, согласовывая локальные нормативные акты профсоюз защищает и не членов профсоюза.</w:t>
      </w:r>
    </w:p>
    <w:p w:rsidR="001915A9" w:rsidRDefault="001915A9" w:rsidP="005A2BB8">
      <w:pPr>
        <w:numPr>
          <w:ilvl w:val="0"/>
          <w:numId w:val="1"/>
        </w:numPr>
        <w:rPr>
          <w:sz w:val="28"/>
          <w:szCs w:val="28"/>
        </w:rPr>
      </w:pPr>
      <w:r>
        <w:rPr>
          <w:sz w:val="28"/>
          <w:szCs w:val="28"/>
        </w:rPr>
        <w:t>Слабая работа ППО. Опасаются гонений со стороны руководителей. Снижен объем гарантий выборным профсоюзным работникам.</w:t>
      </w:r>
    </w:p>
    <w:p w:rsidR="001915A9" w:rsidRDefault="001915A9" w:rsidP="009E387F">
      <w:pPr>
        <w:numPr>
          <w:ilvl w:val="0"/>
          <w:numId w:val="1"/>
        </w:numPr>
        <w:rPr>
          <w:sz w:val="28"/>
          <w:szCs w:val="28"/>
        </w:rPr>
      </w:pPr>
      <w:r w:rsidRPr="00C33D7D">
        <w:rPr>
          <w:color w:val="FF0000"/>
          <w:sz w:val="28"/>
          <w:szCs w:val="28"/>
        </w:rPr>
        <w:t>Продублировать распоряжение президента ОАО «РЖД»</w:t>
      </w:r>
      <w:r>
        <w:rPr>
          <w:sz w:val="28"/>
          <w:szCs w:val="28"/>
        </w:rPr>
        <w:t xml:space="preserve"> об исполнении предписаний инспекторов профсоюза.</w:t>
      </w:r>
    </w:p>
    <w:p w:rsidR="001915A9" w:rsidRDefault="001915A9" w:rsidP="009E387F">
      <w:pPr>
        <w:numPr>
          <w:ilvl w:val="0"/>
          <w:numId w:val="1"/>
        </w:numPr>
        <w:rPr>
          <w:sz w:val="28"/>
          <w:szCs w:val="28"/>
        </w:rPr>
      </w:pPr>
      <w:r>
        <w:rPr>
          <w:sz w:val="28"/>
          <w:szCs w:val="28"/>
        </w:rPr>
        <w:t>Прекратить мероприятия по сокращению численности и штата работников.</w:t>
      </w:r>
    </w:p>
    <w:p w:rsidR="001915A9" w:rsidRDefault="001915A9">
      <w:pPr>
        <w:rPr>
          <w:sz w:val="28"/>
          <w:szCs w:val="28"/>
        </w:rPr>
      </w:pPr>
    </w:p>
    <w:p w:rsidR="001915A9" w:rsidRDefault="001915A9">
      <w:pPr>
        <w:rPr>
          <w:sz w:val="28"/>
          <w:szCs w:val="28"/>
        </w:rPr>
      </w:pPr>
    </w:p>
    <w:p w:rsidR="001915A9" w:rsidRDefault="001915A9">
      <w:pPr>
        <w:rPr>
          <w:sz w:val="28"/>
          <w:szCs w:val="28"/>
        </w:rPr>
      </w:pPr>
    </w:p>
    <w:p w:rsidR="001915A9" w:rsidRPr="002A481C" w:rsidRDefault="001915A9">
      <w:pPr>
        <w:rPr>
          <w:sz w:val="28"/>
          <w:szCs w:val="28"/>
        </w:rPr>
      </w:pPr>
      <w:r w:rsidRPr="002A481C">
        <w:rPr>
          <w:sz w:val="28"/>
          <w:szCs w:val="28"/>
        </w:rPr>
        <w:t>организации эффективной работы профорганов всех уровней по защите трудовых, социально–экономических прав и интересов работников – членов профсоюзов, реализации их правовых гарантий;</w:t>
      </w:r>
    </w:p>
    <w:p w:rsidR="001915A9" w:rsidRPr="002A481C" w:rsidRDefault="001915A9" w:rsidP="00A52D57">
      <w:pPr>
        <w:rPr>
          <w:sz w:val="28"/>
          <w:szCs w:val="28"/>
        </w:rPr>
      </w:pPr>
      <w:r w:rsidRPr="002A481C">
        <w:rPr>
          <w:sz w:val="28"/>
          <w:szCs w:val="28"/>
        </w:rPr>
        <w:t>вопросы защиты профсоюзами прав работников при заключении, изменении и прекращении трудового договора.</w:t>
      </w:r>
    </w:p>
    <w:p w:rsidR="001915A9" w:rsidRPr="002A481C" w:rsidRDefault="001915A9" w:rsidP="00A52D57">
      <w:pPr>
        <w:rPr>
          <w:sz w:val="28"/>
          <w:szCs w:val="28"/>
        </w:rPr>
      </w:pPr>
    </w:p>
    <w:p w:rsidR="001915A9" w:rsidRPr="002A481C" w:rsidRDefault="001915A9" w:rsidP="00A52D57">
      <w:pPr>
        <w:rPr>
          <w:sz w:val="28"/>
          <w:szCs w:val="28"/>
        </w:rPr>
      </w:pPr>
      <w:r w:rsidRPr="00F95CA8">
        <w:rPr>
          <w:color w:val="FF0000"/>
          <w:sz w:val="28"/>
          <w:szCs w:val="28"/>
        </w:rPr>
        <w:t xml:space="preserve">Законодательство не предусматривает участия профсоюзов при приеме работников на работу и их переводе на другую работу. Этот вопрос может быть решен в коллективных договорах и соглашениях. </w:t>
      </w:r>
      <w:r w:rsidRPr="002A481C">
        <w:rPr>
          <w:sz w:val="28"/>
          <w:szCs w:val="28"/>
        </w:rPr>
        <w:t>С участием профсоюзных организаций (объединений) разрабатываются примерные формы трудового договора, которые целесообразно прилагать к коллективному договору, соглашениям в качестве информационного материала. Ознакомление с ними поступающего на работу позволяет ему отстаивать свои условия перед работодателем, а также избежать случаев заключения гражданско-правовых договоров вместо трудовых, что ведет к нарушениям трудовых прав. Во многих организациях члены профкома проводят беседы с поступающими на работу, разъясняют им положения трудового законодательства, информируют о правах, льготах и гарантиях.</w:t>
      </w:r>
    </w:p>
    <w:p w:rsidR="001915A9" w:rsidRPr="002A481C" w:rsidRDefault="001915A9" w:rsidP="002A481C">
      <w:pPr>
        <w:rPr>
          <w:sz w:val="28"/>
          <w:szCs w:val="28"/>
        </w:rPr>
      </w:pPr>
      <w:r w:rsidRPr="002A481C">
        <w:rPr>
          <w:sz w:val="28"/>
          <w:szCs w:val="28"/>
        </w:rPr>
        <w:t>Функции профсоюзов - это основные, главные направления их деятельности, которые они должны выполнять в силу своей социальной природы и предназначения. Основная функция профсоюзов - защита трудовых прав работников. Она является их внешней функцией. Кроме нее у профсоюзов имеется внутренняя функция объединения и координации действий по защите трудовых прав работников.</w:t>
      </w:r>
    </w:p>
    <w:p w:rsidR="001915A9" w:rsidRPr="002A481C" w:rsidRDefault="001915A9" w:rsidP="002A481C">
      <w:pPr>
        <w:rPr>
          <w:sz w:val="28"/>
          <w:szCs w:val="28"/>
        </w:rPr>
      </w:pPr>
    </w:p>
    <w:p w:rsidR="001915A9" w:rsidRPr="002A481C" w:rsidRDefault="001915A9" w:rsidP="002A481C">
      <w:pPr>
        <w:rPr>
          <w:sz w:val="28"/>
          <w:szCs w:val="28"/>
        </w:rPr>
      </w:pPr>
      <w:r w:rsidRPr="002A481C">
        <w:rPr>
          <w:sz w:val="28"/>
          <w:szCs w:val="28"/>
        </w:rPr>
        <w:t>7</w:t>
      </w:r>
    </w:p>
    <w:p w:rsidR="001915A9" w:rsidRPr="002A481C" w:rsidRDefault="001915A9" w:rsidP="002A481C">
      <w:pPr>
        <w:rPr>
          <w:sz w:val="28"/>
          <w:szCs w:val="28"/>
        </w:rPr>
      </w:pPr>
    </w:p>
    <w:p w:rsidR="001915A9" w:rsidRPr="00F95CA8" w:rsidRDefault="001915A9" w:rsidP="002A481C">
      <w:pPr>
        <w:rPr>
          <w:color w:val="FF0000"/>
          <w:sz w:val="28"/>
          <w:szCs w:val="28"/>
        </w:rPr>
      </w:pPr>
      <w:r w:rsidRPr="00F95CA8">
        <w:rPr>
          <w:color w:val="FF0000"/>
          <w:sz w:val="28"/>
          <w:szCs w:val="28"/>
        </w:rPr>
        <w:t>3. Содержанием защитной функции профсоюзов является их деятельность по защите трудовых прав работников. Эта деятельность включает содействие профсоюзов использованию работниками своих прав, охране этих прав, пресечению их нарушений, восстановлению нарушенных нрав, возмещению причиненного ущерба и инициирование привлечения виновных лиц к ответственности, которые условно можно рассматривать как этапы реализации защитной функции.</w:t>
      </w:r>
    </w:p>
    <w:p w:rsidR="001915A9" w:rsidRPr="002A481C" w:rsidRDefault="001915A9" w:rsidP="002A481C">
      <w:pPr>
        <w:rPr>
          <w:sz w:val="28"/>
          <w:szCs w:val="28"/>
        </w:rPr>
      </w:pPr>
    </w:p>
    <w:p w:rsidR="001915A9" w:rsidRPr="002A481C" w:rsidRDefault="001915A9" w:rsidP="002A481C">
      <w:pPr>
        <w:rPr>
          <w:sz w:val="28"/>
          <w:szCs w:val="28"/>
        </w:rPr>
      </w:pPr>
      <w:r w:rsidRPr="002A481C">
        <w:rPr>
          <w:sz w:val="28"/>
          <w:szCs w:val="28"/>
        </w:rPr>
        <w:t>4. Наиболее общим правом профсоюзов является право на защиту трудовых прав работников. Представительство как общее право профсоюзов и форма реализации их защитной функции - следствие признания государством права профсоюзов на защиту трудовых прав работников. Представительство и защита неразрывно взаимосвязаны. Защита уже предполагает представительство. Защищать права и интересы работников профсоюзы могут, будучи их представителями. В то же время, представлять работников без цели защиты их прав и интересов нецелесообразно.</w:t>
      </w:r>
    </w:p>
    <w:p w:rsidR="001915A9" w:rsidRPr="003A752A" w:rsidRDefault="001915A9" w:rsidP="003A752A">
      <w:pPr>
        <w:rPr>
          <w:sz w:val="28"/>
          <w:szCs w:val="28"/>
        </w:rPr>
      </w:pPr>
    </w:p>
    <w:p w:rsidR="001915A9" w:rsidRPr="003A752A" w:rsidRDefault="001915A9" w:rsidP="003A752A">
      <w:pPr>
        <w:rPr>
          <w:sz w:val="28"/>
          <w:szCs w:val="28"/>
        </w:rPr>
      </w:pPr>
      <w:r w:rsidRPr="003A752A">
        <w:rPr>
          <w:sz w:val="28"/>
          <w:szCs w:val="28"/>
        </w:rPr>
        <w:t xml:space="preserve">Диапазон партнерской деятельности профсоюзов может быть разным в зависимости от конкретной ситуации – от прямого социального противостояния своим партнерам до конструктивного взаимодействия с ними. </w:t>
      </w:r>
    </w:p>
    <w:p w:rsidR="001915A9" w:rsidRPr="003A752A" w:rsidRDefault="001915A9" w:rsidP="003A752A">
      <w:pPr>
        <w:rPr>
          <w:sz w:val="28"/>
          <w:szCs w:val="28"/>
        </w:rPr>
      </w:pPr>
    </w:p>
    <w:p w:rsidR="001915A9" w:rsidRPr="00C33D7D" w:rsidRDefault="001915A9" w:rsidP="003A752A">
      <w:pPr>
        <w:rPr>
          <w:color w:val="FF0000"/>
          <w:sz w:val="28"/>
          <w:szCs w:val="28"/>
        </w:rPr>
      </w:pPr>
      <w:r>
        <w:rPr>
          <w:color w:val="FF0000"/>
          <w:sz w:val="28"/>
          <w:szCs w:val="28"/>
        </w:rPr>
        <w:t xml:space="preserve">     </w:t>
      </w:r>
      <w:r w:rsidRPr="00C33D7D">
        <w:rPr>
          <w:color w:val="FF0000"/>
          <w:sz w:val="28"/>
          <w:szCs w:val="28"/>
        </w:rPr>
        <w:t>Современное законодательство России, учитывая характер выполняемых профсоюзами функций, наибольший акцент делает на развитии их правового статуса как субъекта трудового права, ибо именно эта отрасль права ближе всего соприкасается с регулированием сферы наемного труда.</w:t>
      </w:r>
    </w:p>
    <w:p w:rsidR="001915A9" w:rsidRPr="00C33D7D" w:rsidRDefault="001915A9" w:rsidP="005D46C8">
      <w:pPr>
        <w:rPr>
          <w:color w:val="FF0000"/>
          <w:sz w:val="28"/>
          <w:szCs w:val="28"/>
        </w:rPr>
      </w:pPr>
    </w:p>
    <w:p w:rsidR="001915A9" w:rsidRPr="00C33D7D" w:rsidRDefault="001915A9" w:rsidP="005D46C8">
      <w:pPr>
        <w:rPr>
          <w:color w:val="FF0000"/>
          <w:sz w:val="28"/>
          <w:szCs w:val="28"/>
        </w:rPr>
      </w:pPr>
      <w:r w:rsidRPr="00C33D7D">
        <w:rPr>
          <w:color w:val="FF0000"/>
          <w:sz w:val="28"/>
          <w:szCs w:val="28"/>
        </w:rPr>
        <w:t xml:space="preserve">Потребность защиты прав и интересов трудящихся особенно актуальна в современный период, обнаживший и усиливший социально-экономические противоречия. </w:t>
      </w:r>
    </w:p>
    <w:p w:rsidR="001915A9" w:rsidRPr="00425DFD" w:rsidRDefault="001915A9" w:rsidP="00425DFD">
      <w:pPr>
        <w:rPr>
          <w:sz w:val="28"/>
          <w:szCs w:val="28"/>
        </w:rPr>
      </w:pPr>
      <w:r>
        <w:rPr>
          <w:sz w:val="28"/>
          <w:szCs w:val="28"/>
        </w:rPr>
        <w:t xml:space="preserve">         </w:t>
      </w:r>
    </w:p>
    <w:p w:rsidR="001915A9" w:rsidRPr="00425DFD" w:rsidRDefault="001915A9" w:rsidP="00425DFD">
      <w:pPr>
        <w:rPr>
          <w:sz w:val="28"/>
          <w:szCs w:val="28"/>
        </w:rPr>
      </w:pPr>
      <w:r w:rsidRPr="00425DFD">
        <w:rPr>
          <w:sz w:val="28"/>
          <w:szCs w:val="28"/>
        </w:rPr>
        <w:t>1) по защите трудовых прав и законных интересов трудящихся (права работников свободно распоряжаться своими способностями к труду, выбирать род деятельности или профессию, право на вознаграждение за труд без какой-либо дискриминации и не ниже установленного законодательством размера);</w:t>
      </w:r>
    </w:p>
    <w:p w:rsidR="001915A9" w:rsidRPr="00425DFD" w:rsidRDefault="001915A9" w:rsidP="00425DFD">
      <w:pPr>
        <w:rPr>
          <w:sz w:val="28"/>
          <w:szCs w:val="28"/>
        </w:rPr>
      </w:pPr>
    </w:p>
    <w:p w:rsidR="001915A9" w:rsidRPr="00425DFD" w:rsidRDefault="001915A9" w:rsidP="00425DFD">
      <w:pPr>
        <w:rPr>
          <w:sz w:val="28"/>
          <w:szCs w:val="28"/>
        </w:rPr>
      </w:pPr>
      <w:r w:rsidRPr="00425DFD">
        <w:rPr>
          <w:sz w:val="28"/>
          <w:szCs w:val="28"/>
        </w:rPr>
        <w:t xml:space="preserve">2) по охране их от нарушений (право беспрепятственно посещать организации и рабочие места, где работают члены, состоящие в профсоюзе, для реализации уставных задач, представленных профсоюзам прав); </w:t>
      </w:r>
    </w:p>
    <w:p w:rsidR="001915A9" w:rsidRPr="00425DFD" w:rsidRDefault="001915A9" w:rsidP="00425DFD">
      <w:pPr>
        <w:rPr>
          <w:sz w:val="28"/>
          <w:szCs w:val="28"/>
        </w:rPr>
      </w:pPr>
    </w:p>
    <w:p w:rsidR="001915A9" w:rsidRPr="00425DFD" w:rsidRDefault="001915A9" w:rsidP="00425DFD">
      <w:pPr>
        <w:rPr>
          <w:sz w:val="28"/>
          <w:szCs w:val="28"/>
        </w:rPr>
      </w:pPr>
      <w:r w:rsidRPr="00425DFD">
        <w:rPr>
          <w:sz w:val="28"/>
          <w:szCs w:val="28"/>
        </w:rPr>
        <w:t>3) по восстановлению нарушенных прав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1915A9" w:rsidRPr="00425DFD" w:rsidRDefault="001915A9" w:rsidP="00425DFD">
      <w:pPr>
        <w:rPr>
          <w:sz w:val="28"/>
          <w:szCs w:val="28"/>
        </w:rPr>
      </w:pPr>
    </w:p>
    <w:p w:rsidR="001915A9" w:rsidRPr="00425DFD" w:rsidRDefault="001915A9" w:rsidP="00425DFD">
      <w:pPr>
        <w:rPr>
          <w:sz w:val="28"/>
          <w:szCs w:val="28"/>
        </w:rPr>
      </w:pPr>
      <w:r w:rsidRPr="00425DFD">
        <w:rPr>
          <w:sz w:val="28"/>
          <w:szCs w:val="28"/>
        </w:rPr>
        <w:t>4) по установлению более высокого уровня условий труда и быта трудящихся (устанавливаются работодателем и их объединениями по согласованию с соответствующими профсоюзными органами и закрепляются в коллективных договорах и соглашениях).</w:t>
      </w:r>
    </w:p>
    <w:p w:rsidR="001915A9" w:rsidRPr="00425DFD" w:rsidRDefault="001915A9" w:rsidP="00425DFD">
      <w:pPr>
        <w:rPr>
          <w:sz w:val="28"/>
          <w:szCs w:val="28"/>
        </w:rPr>
      </w:pPr>
    </w:p>
    <w:p w:rsidR="001915A9" w:rsidRPr="00CC2CE6" w:rsidRDefault="001915A9" w:rsidP="00CC2CE6">
      <w:pPr>
        <w:rPr>
          <w:sz w:val="28"/>
          <w:szCs w:val="28"/>
        </w:rPr>
      </w:pPr>
    </w:p>
    <w:p w:rsidR="001915A9" w:rsidRPr="00CC2CE6" w:rsidRDefault="001915A9" w:rsidP="00CC2CE6">
      <w:pPr>
        <w:rPr>
          <w:sz w:val="28"/>
          <w:szCs w:val="28"/>
        </w:rPr>
      </w:pPr>
      <w:r>
        <w:rPr>
          <w:color w:val="FF0000"/>
          <w:sz w:val="28"/>
          <w:szCs w:val="28"/>
        </w:rPr>
        <w:t xml:space="preserve">       </w:t>
      </w:r>
      <w:r w:rsidRPr="00C33D7D">
        <w:rPr>
          <w:color w:val="FF0000"/>
          <w:sz w:val="28"/>
          <w:szCs w:val="28"/>
        </w:rPr>
        <w:t>Для деятельности профсоюзов при осуществлении защитной функции характерно разнообразие методов и форм, используемых ими в каждом конкретном случае. Профсоюзы широко применяют разнообразные воспитательные меры как к отдельным рабочим и служащим, нарушающим общепринятые нормы, так и к руководителям, не считающимся с нуждами и запросами трудящихся, ведут большую разъяснительную работу. Важное место в работе профсоюзов занимает пропаганда права, разъяснение его норм, с тем, чтобы вооружить трудящихся необходимыми в этой области знаниями. Когда воспитательные меры не приводят к должному результату, профсоюзы в соответствии с Уставом используют меры общественного воздействия. В необходимых случаях в порядке реализации предоставленных им юридических прав профсоюзные органы могут применить к должностным лицам и меры государственно-правового</w:t>
      </w:r>
      <w:r w:rsidRPr="00CC2CE6">
        <w:rPr>
          <w:sz w:val="28"/>
          <w:szCs w:val="28"/>
        </w:rPr>
        <w:t xml:space="preserve"> </w:t>
      </w:r>
      <w:r w:rsidRPr="00C33D7D">
        <w:rPr>
          <w:color w:val="FF0000"/>
          <w:sz w:val="28"/>
          <w:szCs w:val="28"/>
        </w:rPr>
        <w:t>принуждения.</w:t>
      </w:r>
      <w:r w:rsidRPr="00CC2CE6">
        <w:rPr>
          <w:sz w:val="28"/>
          <w:szCs w:val="28"/>
        </w:rPr>
        <w:t xml:space="preserve"> </w:t>
      </w: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Выполнение профсоюзами защитной функции затрагивает интересы всех трудящихся. От того, как каждый профсоюзный орган выполняет эту задачу, в значительной мере зависит его авторитет и авторитет профсоюзов в целом. Важно определить насколько эффективны меры, применяемые ими с этой целью. Правильное понимание роли и значения защитной функции профсоюзов помогает уяснить природу профессиональных союзов в обществе, наиболее точно и полно определить конкретные задачи профсоюзов на том или ином этапе общественного развития. Специфика защитной функции профсоюзов заключается в том, что:</w:t>
      </w: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        во-первых, профсоюзы призваны защищать права и интересы трудящихся, связанные, главным образом с их общественно-трудовыми отношениями;</w:t>
      </w: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        во-вторых, основная задача профсоюзов при этом заключается в предупреждении возможных нарушений этих прав и интересов;</w:t>
      </w: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 xml:space="preserve">·        в-третьих, профсоюзы используют при защите прав и интересов трудящихся такие пути и средства, которые недоступны для государственного аппарата. </w:t>
      </w: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Специфика путей и средств, применяемых профсоюзами, при реализации защитной функции тесно связана с условиями их защитной деятельности, а также теми целями, на которые она направлена.</w:t>
      </w:r>
    </w:p>
    <w:p w:rsidR="001915A9" w:rsidRPr="00CC2CE6" w:rsidRDefault="001915A9" w:rsidP="00CC2CE6">
      <w:pPr>
        <w:rPr>
          <w:sz w:val="28"/>
          <w:szCs w:val="28"/>
        </w:rPr>
      </w:pPr>
      <w:r w:rsidRPr="00CC2CE6">
        <w:rPr>
          <w:sz w:val="28"/>
          <w:szCs w:val="28"/>
        </w:rPr>
        <w:t>2.2 Осуществление профсоюзами защиты трудовых прав работников</w:t>
      </w:r>
    </w:p>
    <w:p w:rsidR="001915A9" w:rsidRPr="00CC2CE6" w:rsidRDefault="001915A9" w:rsidP="00CC2CE6">
      <w:pPr>
        <w:rPr>
          <w:sz w:val="28"/>
          <w:szCs w:val="28"/>
        </w:rPr>
      </w:pP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 xml:space="preserve">Профсоюзы на первой стадии правового регулирования труда должны проявлять свою защитную функцию, высказывая мнение по проектам законодательных актов о труде, отвергая или добиваясь изменения тех из них, которые отнимают, умаляют трудовые права и законные интересы трудящихся как при централизованном принятии актов законодательными органами Федерации и ее субъектов. Также при заключении соглашений на разных уровнях, при принятии работодателями локальных нормативных актов, содержащих нормы трудового права.  </w:t>
      </w:r>
    </w:p>
    <w:p w:rsidR="001915A9" w:rsidRPr="00CC2CE6" w:rsidRDefault="001915A9" w:rsidP="00CC2CE6">
      <w:pPr>
        <w:rPr>
          <w:sz w:val="28"/>
          <w:szCs w:val="28"/>
        </w:rPr>
      </w:pP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 xml:space="preserve">И здесь профсоюзы опираются на п. 2 ст. 55 Конституции РФ, предусматривающий, что «не должны издаваться законы, отменяющие или умаляющие права и свободы человека и гражданина», и на ст. 372 ТК о порядке учета мнения выборного профсоюзного органа при принятии работодателями локальных нормативных актов, содержащих нормы трудового права. </w:t>
      </w:r>
    </w:p>
    <w:p w:rsidR="001915A9" w:rsidRPr="00CC2CE6" w:rsidRDefault="001915A9" w:rsidP="00CC2CE6">
      <w:pPr>
        <w:rPr>
          <w:sz w:val="28"/>
          <w:szCs w:val="28"/>
        </w:rPr>
      </w:pPr>
    </w:p>
    <w:p w:rsidR="001915A9" w:rsidRPr="00CC2CE6" w:rsidRDefault="001915A9" w:rsidP="00CC2CE6">
      <w:pPr>
        <w:rPr>
          <w:sz w:val="28"/>
          <w:szCs w:val="28"/>
        </w:rPr>
      </w:pPr>
      <w:r w:rsidRPr="00CC2CE6">
        <w:rPr>
          <w:sz w:val="28"/>
          <w:szCs w:val="28"/>
        </w:rPr>
        <w:t>Так, трехсторонняя комиссия (одной из сторон которой является профсоюзный орган как представитель работников) по регулированию социально-трудовых отношений обсуждает и апробирует проекты многих нормативных актов о труде.</w:t>
      </w:r>
    </w:p>
    <w:p w:rsidR="001915A9" w:rsidRDefault="001915A9" w:rsidP="002A481C">
      <w:pPr>
        <w:rPr>
          <w:sz w:val="28"/>
          <w:szCs w:val="28"/>
        </w:rPr>
      </w:pPr>
    </w:p>
    <w:p w:rsidR="001915A9" w:rsidRPr="00732DE6" w:rsidRDefault="001915A9" w:rsidP="00732DE6">
      <w:pPr>
        <w:rPr>
          <w:sz w:val="28"/>
          <w:szCs w:val="28"/>
        </w:rPr>
      </w:pPr>
    </w:p>
    <w:p w:rsidR="001915A9" w:rsidRPr="00732DE6" w:rsidRDefault="001915A9" w:rsidP="00732DE6">
      <w:pPr>
        <w:rPr>
          <w:sz w:val="28"/>
          <w:szCs w:val="28"/>
        </w:rPr>
      </w:pPr>
      <w:r w:rsidRPr="00732DE6">
        <w:rPr>
          <w:sz w:val="28"/>
          <w:szCs w:val="28"/>
        </w:rPr>
        <w:t xml:space="preserve">На стадии применения трудового законодательства защита профсоюзами трудовых прав работников от их нарушения осуществляется и путем профсоюзного контроля за соблюдением трудового законодательства и охраны труда.  </w:t>
      </w:r>
    </w:p>
    <w:p w:rsidR="001915A9" w:rsidRPr="00255255" w:rsidRDefault="001915A9" w:rsidP="002A481C">
      <w:pPr>
        <w:rPr>
          <w:color w:val="0000FF"/>
          <w:sz w:val="28"/>
          <w:szCs w:val="28"/>
        </w:rPr>
      </w:pPr>
      <w:r>
        <w:rPr>
          <w:color w:val="0000FF"/>
          <w:sz w:val="28"/>
          <w:szCs w:val="28"/>
        </w:rPr>
        <w:t xml:space="preserve">         </w:t>
      </w:r>
      <w:r w:rsidRPr="00255255">
        <w:rPr>
          <w:color w:val="0000FF"/>
          <w:sz w:val="28"/>
          <w:szCs w:val="28"/>
        </w:rPr>
        <w:t>Профсоюз врос всеми своими корнями в нашу жизнь. Теперь никто просто не представляет своей жизни без профсоюза. Другое дело – насколько он в настоящее время дееспособен и вооружен знаниями законодательных и правовых документов, для того, чтобы квалифицированно защищать интересы трудящихся. Без профсоюза все полностью зависели бы от воли администрации, которая зачастую либо не считается с интересами коллектива, либо не в состоянии принять независимое от основного заказчика решение.</w:t>
      </w:r>
    </w:p>
    <w:p w:rsidR="001915A9" w:rsidRPr="00255255" w:rsidRDefault="001915A9" w:rsidP="002A481C">
      <w:pPr>
        <w:rPr>
          <w:color w:val="0000FF"/>
          <w:sz w:val="28"/>
          <w:szCs w:val="28"/>
        </w:rPr>
      </w:pPr>
      <w:r>
        <w:rPr>
          <w:color w:val="0000FF"/>
          <w:sz w:val="28"/>
          <w:szCs w:val="28"/>
        </w:rPr>
        <w:t xml:space="preserve">          </w:t>
      </w:r>
      <w:r w:rsidRPr="00255255">
        <w:rPr>
          <w:color w:val="0000FF"/>
          <w:sz w:val="28"/>
          <w:szCs w:val="28"/>
        </w:rPr>
        <w:t xml:space="preserve">Но наряду с этой отмечена и другая — тревожная! — тенденция: снижение роли профкомов в регулировании социально-трудовых процессов на предприятиях. Дело не только в позициях профсоюзных лидеров, хотя от этого зависит многое. Но и в том, что правовая база сильно отстает от </w:t>
      </w:r>
      <w:r>
        <w:rPr>
          <w:color w:val="0000FF"/>
          <w:sz w:val="28"/>
          <w:szCs w:val="28"/>
        </w:rPr>
        <w:t xml:space="preserve"> </w:t>
      </w:r>
      <w:r w:rsidRPr="00255255">
        <w:rPr>
          <w:color w:val="0000FF"/>
          <w:sz w:val="28"/>
          <w:szCs w:val="28"/>
        </w:rPr>
        <w:t>происходящих процессов.</w:t>
      </w:r>
    </w:p>
    <w:p w:rsidR="001915A9" w:rsidRPr="00255255" w:rsidRDefault="001915A9" w:rsidP="002A481C">
      <w:pPr>
        <w:rPr>
          <w:color w:val="0000FF"/>
          <w:sz w:val="28"/>
          <w:szCs w:val="28"/>
        </w:rPr>
      </w:pPr>
      <w:r>
        <w:rPr>
          <w:color w:val="0000FF"/>
          <w:sz w:val="28"/>
          <w:szCs w:val="28"/>
        </w:rPr>
        <w:t xml:space="preserve">           </w:t>
      </w:r>
    </w:p>
    <w:p w:rsidR="001915A9" w:rsidRPr="00255255" w:rsidRDefault="001915A9" w:rsidP="00354B0C">
      <w:pPr>
        <w:rPr>
          <w:color w:val="0000FF"/>
          <w:sz w:val="28"/>
          <w:szCs w:val="28"/>
        </w:rPr>
      </w:pPr>
      <w:r>
        <w:rPr>
          <w:color w:val="0000FF"/>
          <w:sz w:val="28"/>
          <w:szCs w:val="28"/>
        </w:rPr>
        <w:t xml:space="preserve">       </w:t>
      </w:r>
      <w:r w:rsidRPr="00255255">
        <w:rPr>
          <w:color w:val="0000FF"/>
          <w:sz w:val="28"/>
          <w:szCs w:val="28"/>
        </w:rPr>
        <w:t>Не далеко то время, когда возникали экстремальные ситуации из-за невыплаты в срок заработной платы или предстоящего сокращения работников предприятия. Именно профкому удавалось сдержать людей в рамках законности и правопорядка и действовать путем переговоров на различных уровнях власти. Профсоюзы по самой своей природе являются силой консервативной, «сдерживающей» и власть, и чрезмерные аппетиты бизнеса.</w:t>
      </w:r>
    </w:p>
    <w:p w:rsidR="001915A9" w:rsidRPr="00255255" w:rsidRDefault="001915A9" w:rsidP="00354B0C">
      <w:pPr>
        <w:rPr>
          <w:color w:val="0000FF"/>
          <w:sz w:val="28"/>
          <w:szCs w:val="28"/>
        </w:rPr>
      </w:pPr>
    </w:p>
    <w:p w:rsidR="001915A9" w:rsidRPr="00354B0C" w:rsidRDefault="001915A9" w:rsidP="00354B0C">
      <w:pPr>
        <w:rPr>
          <w:sz w:val="28"/>
          <w:szCs w:val="28"/>
        </w:rPr>
      </w:pPr>
    </w:p>
    <w:p w:rsidR="001915A9" w:rsidRPr="00255255" w:rsidRDefault="001915A9" w:rsidP="00354B0C">
      <w:pPr>
        <w:rPr>
          <w:color w:val="0000FF"/>
          <w:sz w:val="28"/>
          <w:szCs w:val="28"/>
        </w:rPr>
      </w:pPr>
      <w:r>
        <w:rPr>
          <w:color w:val="0000FF"/>
          <w:sz w:val="28"/>
          <w:szCs w:val="28"/>
        </w:rPr>
        <w:t xml:space="preserve">        </w:t>
      </w:r>
      <w:r w:rsidRPr="00255255">
        <w:rPr>
          <w:color w:val="0000FF"/>
          <w:sz w:val="28"/>
          <w:szCs w:val="28"/>
        </w:rPr>
        <w:t>Для попавших в беду людей по разным причинам профсоюз является единственной инстанцией, которая поддерживает их. Да и в моральном плане профсоюзная организация имеет большое значение для трудящихся. Чувствовать себя защищенными в наше неспокойное и сложное время – это уже много для любого человека, особенно со скромным достатком.</w:t>
      </w:r>
    </w:p>
    <w:p w:rsidR="001915A9" w:rsidRPr="00C33D7D" w:rsidRDefault="001915A9" w:rsidP="00354B0C">
      <w:pPr>
        <w:rPr>
          <w:color w:val="FF0000"/>
          <w:sz w:val="28"/>
          <w:szCs w:val="28"/>
        </w:rPr>
      </w:pPr>
      <w:r w:rsidRPr="00255255">
        <w:rPr>
          <w:color w:val="0000FF"/>
          <w:sz w:val="28"/>
          <w:szCs w:val="28"/>
        </w:rPr>
        <w:t xml:space="preserve"> </w:t>
      </w:r>
      <w:r>
        <w:rPr>
          <w:color w:val="0000FF"/>
          <w:sz w:val="28"/>
          <w:szCs w:val="28"/>
        </w:rPr>
        <w:t xml:space="preserve">   </w:t>
      </w:r>
      <w:r w:rsidRPr="00C33D7D">
        <w:rPr>
          <w:color w:val="FF0000"/>
          <w:sz w:val="28"/>
          <w:szCs w:val="28"/>
        </w:rPr>
        <w:t xml:space="preserve">Время и обстановка, царящая в стране, обязывают нас не стоять на месте, не ждать милостей от работодателей. Защищаться надо умно, квалифицированно, напористо, с достоинством и, безусловно, коллективно. И как тут не повторить давно всем известный лозунг: «Наша сила – в единстве». Так что профсоюз для нас осознанная необходимость. </w:t>
      </w:r>
    </w:p>
    <w:p w:rsidR="001915A9" w:rsidRPr="00255255" w:rsidRDefault="001915A9" w:rsidP="002A481C">
      <w:pPr>
        <w:rPr>
          <w:color w:val="0000FF"/>
          <w:sz w:val="28"/>
          <w:szCs w:val="28"/>
        </w:rPr>
      </w:pPr>
      <w:bookmarkStart w:id="0" w:name="_GoBack"/>
      <w:bookmarkEnd w:id="0"/>
    </w:p>
    <w:p w:rsidR="001915A9" w:rsidRPr="00255255" w:rsidRDefault="001915A9" w:rsidP="002A481C">
      <w:pPr>
        <w:rPr>
          <w:color w:val="0000FF"/>
          <w:sz w:val="28"/>
          <w:szCs w:val="28"/>
        </w:rPr>
      </w:pPr>
    </w:p>
    <w:p w:rsidR="001915A9" w:rsidRPr="00255255" w:rsidRDefault="001915A9" w:rsidP="002A481C">
      <w:pPr>
        <w:rPr>
          <w:color w:val="0000FF"/>
          <w:sz w:val="28"/>
          <w:szCs w:val="28"/>
        </w:rPr>
      </w:pPr>
    </w:p>
    <w:p w:rsidR="001915A9" w:rsidRDefault="001915A9" w:rsidP="002A481C">
      <w:pPr>
        <w:rPr>
          <w:sz w:val="28"/>
          <w:szCs w:val="28"/>
        </w:rPr>
      </w:pPr>
    </w:p>
    <w:p w:rsidR="001915A9" w:rsidRDefault="001915A9" w:rsidP="002A481C">
      <w:pPr>
        <w:rPr>
          <w:sz w:val="28"/>
          <w:szCs w:val="28"/>
        </w:rPr>
      </w:pPr>
    </w:p>
    <w:p w:rsidR="001915A9" w:rsidRPr="002A481C" w:rsidRDefault="001915A9" w:rsidP="002A481C">
      <w:pPr>
        <w:rPr>
          <w:sz w:val="28"/>
          <w:szCs w:val="28"/>
        </w:rPr>
      </w:pPr>
    </w:p>
    <w:p w:rsidR="001915A9" w:rsidRPr="002A481C" w:rsidRDefault="001915A9" w:rsidP="002A481C">
      <w:pPr>
        <w:rPr>
          <w:sz w:val="28"/>
          <w:szCs w:val="28"/>
        </w:rPr>
      </w:pPr>
      <w:r w:rsidRPr="002A481C">
        <w:rPr>
          <w:sz w:val="28"/>
          <w:szCs w:val="28"/>
        </w:rPr>
        <w:t>Постановление Исполнительного комитета ФНПР от 21.05.2003 N 2-4</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О совершенствовании работы правовых служб профсоюзов в условиях реформирования законодательства</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Законодательство России</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Текст документа по состоянию на июль 2011 года</w:t>
      </w:r>
    </w:p>
    <w:p w:rsidR="001915A9" w:rsidRPr="002A481C" w:rsidRDefault="001915A9" w:rsidP="002A481C">
      <w:pPr>
        <w:rPr>
          <w:sz w:val="28"/>
          <w:szCs w:val="28"/>
        </w:rPr>
      </w:pPr>
    </w:p>
    <w:p w:rsidR="001915A9" w:rsidRPr="00F95CA8" w:rsidRDefault="001915A9" w:rsidP="002A481C">
      <w:pPr>
        <w:rPr>
          <w:color w:val="FF0000"/>
          <w:sz w:val="28"/>
          <w:szCs w:val="28"/>
        </w:rPr>
      </w:pPr>
      <w:r>
        <w:rPr>
          <w:color w:val="FF0000"/>
          <w:sz w:val="28"/>
          <w:szCs w:val="28"/>
        </w:rPr>
        <w:t xml:space="preserve">   </w:t>
      </w:r>
      <w:r w:rsidRPr="00F95CA8">
        <w:rPr>
          <w:color w:val="FF0000"/>
          <w:sz w:val="28"/>
          <w:szCs w:val="28"/>
        </w:rPr>
        <w:t>Новое трудовое законодательство во многом по-новому определяло роль профсоюзов и их место среди институтов гражданского общества, одновременно поставив перед профсоюзами, их правовыми службами ряд специфических проблем, как в правоприменительной практике, так и в правотворческой деятельности, потребовало изменения методов правозащитной работы.</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Определенное влияние на эту ситуацию оказали процессы, связанные с коренными изменениями в гражданском процессуальном и административном законодательстве. Существенные изменения произошли также в системе законодательства, регулирующего социальную сферу, социальное страхование и социальное обеспечение, жилищное законодательство.</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 этих условиях ФНПР и ее членские организации осуществили комплекс мероприятий, направленных на повышение эффективности работы правовых служб профсоюзов. IV съезд ФНПР, Исполком ФНПР определили конкретные шаги по усилению роли юридических служб, обозначили приоритеты в области международных трудовых норм, утвердили Типовое положение о профсоюзной правовой инспекции труда, сориентировали правовых инспекторов на максимальное восстановление нарушенных трудовых прав работников и учет экономических результатов правозащитной работы. Впервые в Российской Федерации введена регистрация нарушений прав профсоюзов.</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F95CA8">
        <w:rPr>
          <w:color w:val="FF0000"/>
          <w:sz w:val="28"/>
          <w:szCs w:val="28"/>
        </w:rPr>
        <w:t>Борясь с нарушениями, правовые службы профсоюзов оказывают помощь работникам в защите своих прав, добиваются наказания нарушителей и организуют обучение профсоюзного актива.</w:t>
      </w:r>
      <w:r w:rsidRPr="002A481C">
        <w:rPr>
          <w:sz w:val="28"/>
          <w:szCs w:val="28"/>
        </w:rPr>
        <w:t xml:space="preserve"> Расширяется практика приостановления работниками исполнения трудовых обязанностей, в связи с задержками выплаты заработной платы.</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 соответствии со статьей 142 Трудового кодекса Российской Федерации в прошлом году правовые службы профсоюзов оказали помощь при подготовке и проведении 8 тысяч приостановок работ в 49 субъектах Российской Федерации.</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По данным профсоюзов при проведении проверок соблюдения законности внесены требования об устранении более 41 тыс. нарушений, восстановлены на работе 1861 незаконно уволенных работников.</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Наиболее эффективно за последнее время осуществляется правозащитная работа в федерациях организаций профсоюзов Республик Башкортостан, Татарстан, Москвы, Красноярского края, Кемеровской и Свердловской областей; в профсоюзах: Горно-металлургическом, Электропрофсоюзе, работников государственных учреждений и общественного обслуживания, работников здравоохранения Российской Федерации.</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Развитие законотворческого процесса и участие в нем профсоюзов сопряжено с необходимостью информационно-аналитического и экспертно-правового обеспечения прохождения законопроектов и иных нормативно-правовых актов в органах законодательной и исполнительной власти. Практические меры, предпринимаемые в этом направлении, позволяли ФНПР и ее членским организациям подготовить предложения и замечания ко многим проектам законов и иным нормативно-правовым актам.</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По инициативе Постоянной комиссии Генерального Совета ФНПР по нормотворческой деятельности и защите прав профсоюзов и Правового отдела Аппарата ФНПР подготовлено и направлено в членские организации большое количество информационных сборников "О практике участия общероссийских профсоюзов и территориальных объединений организаций профсоюзов в нормотворческой деятельности по защите социально-экономических и трудовых прав и интересов трудящихся". В них обобщена практика нормотворческой работы общероссийских профсоюзов, территориальных объединений организаций профсоюзов, ассоциации профсоюзов непроизводственной сферы, ассоциации профсоюзов оборонных отраслей промышленности, Академии труда и социальных отношений.</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Вместе с тем уровень правозащитной работы продолжает оставаться неудовлетворительным во многих профсоюзных организациях.</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Работники правовых служб ряда членских организаций редко выезжают на проверки в организации. При массовых и грубейших нарушениях трудового законодательства в Российской Федерации правовые инспекторы профсоюзов не всегда вносят необходимые требования по их устранению. Во многих организациях редко используется право профсоюзов требовать в необходимых случаях привлечения руководящих работников к дисциплинарной ответственности за грубые нарушения трудового законодательства. Практика свидетельствует о том, что многие нарушения трудовых прав работников можно было бы предупредить, если бы профсоюзными организациями более серьезное внимание уделялось вопросам контроля за соблюдением трудового законодательства, как при плановых проверках, так и в случаях обращений членов профсоюза.</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Правовые службы профсоюзов крайне редко осуществляют контроль за перечислением работодателем средств в социальные страховые фонды. Недостаточно осуществляется восстановление прав работников в судебном порядке, через органы Федеральной инспекции труда и прокуратуры.</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Многие профсоюзы слабо используют возможности Интернета в вопросах обмена опытом правотворческой деятельности, обеспечения информационными и методическими материалами.</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Исполком ФНПР постановляет:</w:t>
      </w:r>
    </w:p>
    <w:p w:rsidR="001915A9" w:rsidRPr="002A481C" w:rsidRDefault="001915A9" w:rsidP="002A481C">
      <w:pPr>
        <w:rPr>
          <w:sz w:val="28"/>
          <w:szCs w:val="28"/>
        </w:rPr>
      </w:pPr>
      <w:r w:rsidRPr="002A481C">
        <w:rPr>
          <w:sz w:val="28"/>
          <w:szCs w:val="28"/>
        </w:rPr>
        <w:t xml:space="preserve"> </w:t>
      </w:r>
    </w:p>
    <w:p w:rsidR="001915A9" w:rsidRPr="00F95CA8" w:rsidRDefault="001915A9" w:rsidP="002A481C">
      <w:pPr>
        <w:rPr>
          <w:color w:val="FF0000"/>
          <w:sz w:val="28"/>
          <w:szCs w:val="28"/>
        </w:rPr>
      </w:pPr>
      <w:r w:rsidRPr="002A481C">
        <w:rPr>
          <w:sz w:val="28"/>
          <w:szCs w:val="28"/>
        </w:rPr>
        <w:t>1</w:t>
      </w:r>
      <w:r w:rsidRPr="00F95CA8">
        <w:rPr>
          <w:color w:val="FF0000"/>
          <w:sz w:val="28"/>
          <w:szCs w:val="28"/>
        </w:rPr>
        <w:t>. Считать задачу совершенство</w:t>
      </w:r>
      <w:r>
        <w:rPr>
          <w:color w:val="FF0000"/>
          <w:sz w:val="28"/>
          <w:szCs w:val="28"/>
        </w:rPr>
        <w:t xml:space="preserve">вания работы правовых служб Роспрофжел  </w:t>
      </w:r>
      <w:r w:rsidRPr="00F95CA8">
        <w:rPr>
          <w:color w:val="FF0000"/>
          <w:sz w:val="28"/>
          <w:szCs w:val="28"/>
        </w:rPr>
        <w:t xml:space="preserve"> в условия</w:t>
      </w:r>
      <w:r>
        <w:rPr>
          <w:color w:val="FF0000"/>
          <w:sz w:val="28"/>
          <w:szCs w:val="28"/>
        </w:rPr>
        <w:t xml:space="preserve">х реформирования ж.д. транспорта </w:t>
      </w:r>
      <w:r w:rsidRPr="00F95CA8">
        <w:rPr>
          <w:color w:val="FF0000"/>
          <w:sz w:val="28"/>
          <w:szCs w:val="28"/>
        </w:rPr>
        <w:t xml:space="preserve"> приоритетным напр</w:t>
      </w:r>
      <w:r>
        <w:rPr>
          <w:color w:val="FF0000"/>
          <w:sz w:val="28"/>
          <w:szCs w:val="28"/>
        </w:rPr>
        <w:t>авлением деятельности Профсоюза</w:t>
      </w:r>
      <w:r w:rsidRPr="00F95CA8">
        <w:rPr>
          <w:color w:val="FF0000"/>
          <w:sz w:val="28"/>
          <w:szCs w:val="28"/>
        </w:rPr>
        <w:t>.</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2. Рекомендовать членским организациям ФНПР разработать и осуществить меры по укреплению правовых служб, повышению эффективности их деятельности, улучшению информационного, материально-технического и социально-бытового обеспечения работников правовых служб на уровне не ниже нормативных требований, действующих в государственных органах.</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3. Членским организациям ФНПР для обеспечения эффективной правовой защиты членов профсоюзов в условиях реформирования законодательства необходимо использовать все имеющиеся в распоряжении профсоюзов возможности, предусматривающие:</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повышение роли трудового договора в правовом обеспечении законных интересов работников, усиление правовых требований к содержанию, заключению и выполнению трудовых договоров;</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эффективное правовое сопровождение переговорной кампании и процесса формирования сторон-участников переговоров в сфере социального партнерства;</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проведение анализа и обобщение правоприменительной практики основных положений и статей Трудового кодекса Российской Федерации, распространение положительного опыта работы;</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подготовку предложений по дальнейшему совершенствованию трудового законодательства;</w:t>
      </w:r>
    </w:p>
    <w:p w:rsidR="001915A9" w:rsidRPr="002A481C" w:rsidRDefault="001915A9" w:rsidP="002A481C">
      <w:pPr>
        <w:rPr>
          <w:sz w:val="28"/>
          <w:szCs w:val="28"/>
        </w:rPr>
      </w:pPr>
      <w:r w:rsidRPr="002A481C">
        <w:rPr>
          <w:sz w:val="28"/>
          <w:szCs w:val="28"/>
        </w:rPr>
        <w:t xml:space="preserve"> </w:t>
      </w:r>
    </w:p>
    <w:p w:rsidR="001915A9" w:rsidRPr="00F95CA8" w:rsidRDefault="001915A9" w:rsidP="002A481C">
      <w:pPr>
        <w:rPr>
          <w:color w:val="FF0000"/>
          <w:sz w:val="28"/>
          <w:szCs w:val="28"/>
        </w:rPr>
      </w:pPr>
      <w:r w:rsidRPr="00F95CA8">
        <w:rPr>
          <w:color w:val="FF0000"/>
          <w:sz w:val="28"/>
          <w:szCs w:val="28"/>
        </w:rPr>
        <w:t>проведение совместно с органами прокуратуры и Федеральной инспекцией труда проверок соблюдения законодательства, обратив особое внимание на вопрос своевременной и в полном объеме выплаты зарплаты и привлечение виновных к административной и уголовной ответственности;</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оказание конкретной правовой помощи первичным профсоюзным организаций предприятиям, находящихся в состоянии внешнего управления и конкурсного производства;</w:t>
      </w:r>
    </w:p>
    <w:p w:rsidR="001915A9" w:rsidRPr="002A481C" w:rsidRDefault="001915A9" w:rsidP="002A481C">
      <w:pPr>
        <w:rPr>
          <w:sz w:val="28"/>
          <w:szCs w:val="28"/>
        </w:rPr>
      </w:pPr>
      <w:r w:rsidRPr="002A481C">
        <w:rPr>
          <w:sz w:val="28"/>
          <w:szCs w:val="28"/>
        </w:rPr>
        <w:t xml:space="preserve"> </w:t>
      </w:r>
    </w:p>
    <w:p w:rsidR="001915A9" w:rsidRPr="00F95CA8" w:rsidRDefault="001915A9" w:rsidP="002A481C">
      <w:pPr>
        <w:rPr>
          <w:color w:val="FF0000"/>
          <w:sz w:val="28"/>
          <w:szCs w:val="28"/>
        </w:rPr>
      </w:pPr>
      <w:r w:rsidRPr="00F95CA8">
        <w:rPr>
          <w:color w:val="FF0000"/>
          <w:sz w:val="28"/>
          <w:szCs w:val="28"/>
        </w:rPr>
        <w:t>увеличение численности внештатных правовых инспекторов труда и активизацию их деятельности.</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4. Руководству ФНПР образовать Правовую инспекцию труда ФНПР в рамках основного структурного подразделения Аппарата ФНПР, внести соответствующие изменения в структуру Правового отдела Аппарата ФНПР.</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5. Принять за основу проект Примерного положения о правовых службах членских организаций ФНПР (не приводится), направить его в членские организации для рассмотрения и представления замечаний и предложений до 1 августа 2003 года.</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6. Правовому отделу Аппарата ФНПР:</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ввести в практику регулярное проведение семинаров-совещаний работников правовых служб членских организаций ФНПР;</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подготовить предложения о системе регулярного повышения квалификации работников правовых служб профсоюзов на базе профсоюзных образовательных учреждений;</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совершенствовать работу по изучению и обобщению практики применения законодательства в социально-трудовой сфере членскими организациями ФНПР и готовить на этой основе соответствующие предложения, рекомендации, информационно-аналитические материалы;</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 целях обмена опытом активизировать взаимодействие с международными организациями, а также участие в международных проектах с применением представителей общероссийских профсоюзов и территориальных объединений организаций профсоюзов.</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7. Принять к сведению записку Правового отдела Аппарата ФНПР (прилагается) и направить ее в членские организации для руководства и использования в практической работе.</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p>
    <w:p w:rsidR="001915A9" w:rsidRPr="002A481C" w:rsidRDefault="001915A9" w:rsidP="002A481C">
      <w:pPr>
        <w:rPr>
          <w:sz w:val="28"/>
          <w:szCs w:val="28"/>
        </w:rPr>
      </w:pPr>
    </w:p>
    <w:p w:rsidR="001915A9" w:rsidRPr="002A481C" w:rsidRDefault="001915A9" w:rsidP="002A481C">
      <w:pPr>
        <w:rPr>
          <w:sz w:val="28"/>
          <w:szCs w:val="28"/>
        </w:rPr>
      </w:pPr>
      <w:r w:rsidRPr="002A481C">
        <w:rPr>
          <w:sz w:val="28"/>
          <w:szCs w:val="28"/>
        </w:rPr>
        <w:t xml:space="preserve">Председатель </w:t>
      </w:r>
    </w:p>
    <w:p w:rsidR="001915A9" w:rsidRPr="002A481C" w:rsidRDefault="001915A9" w:rsidP="002A481C">
      <w:pPr>
        <w:rPr>
          <w:sz w:val="28"/>
          <w:szCs w:val="28"/>
        </w:rPr>
      </w:pPr>
      <w:r w:rsidRPr="002A481C">
        <w:rPr>
          <w:sz w:val="28"/>
          <w:szCs w:val="28"/>
        </w:rPr>
        <w:t xml:space="preserve">М.В.ШМАКОВ </w:t>
      </w:r>
    </w:p>
    <w:p w:rsidR="001915A9" w:rsidRPr="002A481C" w:rsidRDefault="001915A9" w:rsidP="002A481C">
      <w:pPr>
        <w:rPr>
          <w:sz w:val="28"/>
          <w:szCs w:val="28"/>
        </w:rPr>
      </w:pPr>
    </w:p>
    <w:p w:rsidR="001915A9" w:rsidRPr="002A481C" w:rsidRDefault="001915A9" w:rsidP="002A481C">
      <w:pPr>
        <w:rPr>
          <w:sz w:val="28"/>
          <w:szCs w:val="28"/>
        </w:rPr>
      </w:pPr>
    </w:p>
    <w:p w:rsidR="001915A9" w:rsidRPr="002A481C" w:rsidRDefault="001915A9" w:rsidP="002A481C">
      <w:pPr>
        <w:rPr>
          <w:sz w:val="28"/>
          <w:szCs w:val="28"/>
        </w:rPr>
      </w:pPr>
    </w:p>
    <w:p w:rsidR="001915A9" w:rsidRPr="002A481C" w:rsidRDefault="001915A9" w:rsidP="002A481C">
      <w:pPr>
        <w:rPr>
          <w:sz w:val="28"/>
          <w:szCs w:val="28"/>
        </w:rPr>
      </w:pPr>
    </w:p>
    <w:p w:rsidR="001915A9" w:rsidRPr="002A481C" w:rsidRDefault="001915A9" w:rsidP="002A481C">
      <w:pPr>
        <w:rPr>
          <w:sz w:val="28"/>
          <w:szCs w:val="28"/>
        </w:rPr>
      </w:pPr>
    </w:p>
    <w:p w:rsidR="001915A9" w:rsidRPr="002A481C" w:rsidRDefault="001915A9" w:rsidP="002A481C">
      <w:pPr>
        <w:rPr>
          <w:sz w:val="28"/>
          <w:szCs w:val="28"/>
        </w:rPr>
      </w:pPr>
      <w:r w:rsidRPr="002A481C">
        <w:rPr>
          <w:sz w:val="28"/>
          <w:szCs w:val="28"/>
        </w:rPr>
        <w:t>ЗАПИСКА "О СОВЕРШЕНСТВОВАНИИ РАБОТЫ ПРАВОВЫХ СЛУЖБ ПРОФСОЮЗОВ В УСЛОВИЯХ РЕФОРМИРОВАНИЯ ЗАКОНОДАТЕЛЬСТВА"</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Реформирование законодательства поставило перед профсоюзами новые задачи, потребовало изменения методов правозащитной работы. Правовые службы членских организаций ФНПР вынуждены были с максимальным напряжением осваивать и одновременно разъяснять профактиву новое законодательство, осуществлять профсоюзный контроль в организациях и добиваться совершенствования законодательно-правовой базы в стране.</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Следуя избранной ФНПР стратегии, 28 членских организаций ФНПР в 2002 году укрепили свои правовые службы. Кроме того восстановлены профсоюзные правовые инспекции труда в 16 членских организациях ФНПР. К началу 2003 года в сравнении с 2001 годом, количество юристов в структурах ФНПР несколько возросло и составило 627 человек (2001 г. - 608).</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 то же время вызывает обеспокоенность сокращение правовых служб в 12 территориальных объединениях и общероссийских профсоюзах, а также отсутствие юристов в штатах 18 членских организаций. Ряд руководителей, предусмотрев в аппарате должность правового инспектора, годами не предпринимают усилий для подбора необходимого специалиста. В результате этого сворачивается выполнение главной уставной обязанности профсоюзов по защите интересов своих членов и снижается мотивация профсоюзного членства. Практика показывает, что активно отстаивающий во время проверки права работников профсоюзный правовой инспектор наилучшим образом убеждает работников в пользе и необходимости вступления в профсоюз.</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Реформы в законодательстве обозначили новые тенденции в организационном построении правовых служб. Так, Ивановское областное объединение организаций профсоюзов, сохранив в аппарате должности двух правовых инспекторов, учредило автономную некоммерческую организацию "Юридическая консультация - правовая защита" для безвозмездного оказания правовой помощи членам профсоюзов и платного обслуживания иных граждан. Федерация профсоюзов Свердловской области наряду с профсоюзной правовой инспекцией имеет профсоюзную адвокатуру. Сложность и разноплановость стоящих перед профсоюзными юристами проблем, необходимость выработки единой позиции и обсуждения спорных вопросов по применению Трудового кодекса Российской Федерации привели Федерацию профсоюзных организаций Кузбасса к созданию общественной Коллегии правовых инспекторов труда профсоюзов. Для тех же целей при территориальных организациях профсоюзов республик Башкортостан, Карелия созданы консультационные советы юристов.</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13 членских организаций ФНПР активно привлекают к работе внештатных правовых инспекторов труда. В Свердловской области успешно проводятся смотры-конкурсы внештатных инспекторов. Заслуживает одобрения инициатива Федерации профсоюзов Ростовской области по обобщению результатов правозащитной работы профкомов и внештатных правовых инспекторов труда.</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Продуманная координация действий профсоюзных юристов улучшила постановку профсоюзного контроля в стране. В 2002 году юристы чаще выезжали на проверки, число требований об устранении нарушений в сравнении с 2001 годом увеличилось в полтора раза, однако контроль за исполнением требований еще должным образом не налажен.</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Весьма квалифицированно осуществляется профсоюзный контроль за соблюдением трудового законодательства в организациях Ростовской, Новосибирской, Самарской областей и г. Санкт-Петербурга. Здесь в среднем при каждой проверке профсоюзные юристы предъявляют 9 - 11 требований работодателю об устранении нарушений. Соответственно и высок экономический эффект от правозащитной работы.</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 xml:space="preserve">Правовые службы профсоюзов добиваются применения к виновным должностным лицам дисциплинарных, административных и уголовных санкций. На основании статьи 195 Трудового Кодекса Российской Федерации в 2002 году по инициативе профсоюзов были наказаны в дисциплинарном порядке 1130 руководителей, из них каждый десятый нарушитель был уволен. </w:t>
      </w:r>
      <w:r>
        <w:rPr>
          <w:sz w:val="28"/>
          <w:szCs w:val="28"/>
        </w:rPr>
        <w:t xml:space="preserve"> (</w:t>
      </w:r>
      <w:r w:rsidRPr="00C33D7D">
        <w:rPr>
          <w:color w:val="FF0000"/>
          <w:sz w:val="28"/>
          <w:szCs w:val="28"/>
        </w:rPr>
        <w:t>У нас  таких случаев практически нет</w:t>
      </w:r>
      <w:r>
        <w:rPr>
          <w:color w:val="FF0000"/>
          <w:sz w:val="28"/>
          <w:szCs w:val="28"/>
        </w:rPr>
        <w:t xml:space="preserve"> ) </w:t>
      </w:r>
      <w:r w:rsidRPr="002A481C">
        <w:rPr>
          <w:sz w:val="28"/>
          <w:szCs w:val="28"/>
        </w:rPr>
        <w:t>За противоправное понуждение работников к заключению срочных трудовых договоров, отказ выполнять коллективный договор, воспрепятствование законной деятельности первичной профсоюзной организации по заявлению территориальной организации Горно-металлургического профсоюза был расторгнут трудовой договор с Генеральным директором ОАО "Орский завод цветных металлов" Шаховым С.А. (Оренбургская обл.). По настоянию Ростовской областной организации профсоюза работников государственных учреждений и общественного обслуживания злостно нарушающий трудовое законодательство начальник управления мэрии г. Шахты Ю.А. Горелов был уволен за однократное грубое нарушение трудовых обязанностей (п. 10 ст. 81 ТК РФ). В Волгоградской областной психиатрической больнице N 1 без законного основания заключались срочные договоры, не начислялась в установленном размере зарплата, работникам не предоставлялись гарантии и компенсации. Трудовой договор с главным врачом был прекращен по предложению правового инспектора труда профсоюза работников здравоохранения Российской Федерации.</w:t>
      </w:r>
    </w:p>
    <w:p w:rsidR="001915A9" w:rsidRPr="00811207" w:rsidRDefault="001915A9" w:rsidP="002A481C">
      <w:pPr>
        <w:rPr>
          <w:color w:val="FF0000"/>
          <w:sz w:val="28"/>
          <w:szCs w:val="28"/>
        </w:rPr>
      </w:pPr>
      <w:r w:rsidRPr="002A481C">
        <w:rPr>
          <w:sz w:val="28"/>
          <w:szCs w:val="28"/>
        </w:rPr>
        <w:t xml:space="preserve"> </w:t>
      </w:r>
      <w:r>
        <w:rPr>
          <w:sz w:val="28"/>
          <w:szCs w:val="28"/>
        </w:rPr>
        <w:t xml:space="preserve">    </w:t>
      </w:r>
      <w:r w:rsidRPr="00811207">
        <w:rPr>
          <w:color w:val="FF0000"/>
          <w:sz w:val="28"/>
          <w:szCs w:val="28"/>
        </w:rPr>
        <w:t>Если для</w:t>
      </w:r>
      <w:r>
        <w:rPr>
          <w:color w:val="FF0000"/>
          <w:sz w:val="28"/>
          <w:szCs w:val="28"/>
        </w:rPr>
        <w:t xml:space="preserve"> доклада воспользоваться отчетными данными</w:t>
      </w:r>
      <w:r w:rsidRPr="00811207">
        <w:rPr>
          <w:color w:val="FF0000"/>
          <w:sz w:val="28"/>
          <w:szCs w:val="28"/>
        </w:rPr>
        <w:t xml:space="preserve"> (по всей сети) за 2011 год?</w:t>
      </w:r>
    </w:p>
    <w:p w:rsidR="001915A9" w:rsidRPr="002A481C" w:rsidRDefault="001915A9" w:rsidP="002A481C">
      <w:pPr>
        <w:rPr>
          <w:sz w:val="28"/>
          <w:szCs w:val="28"/>
        </w:rPr>
      </w:pPr>
      <w:r w:rsidRPr="002A481C">
        <w:rPr>
          <w:sz w:val="28"/>
          <w:szCs w:val="28"/>
        </w:rPr>
        <w:t>Учитывая злостный характер нарушений трудового законодательства, правовые инспекторы труда в 2002 году направляли материалы в органы прокуратуры. Настораживает, что меры прокурорского реагирования принимались лишь по каждому второму обращению профсоюзов. Аналогичная ситуация наблюдалась по материалам, направленным в органы Федеральной инспекции труда. По материалам профсоюзной инспекции был оштрафован за незаконное увольнение работников руководитель товарищества собственников жилья "Тюменский дворик" Табарин И.В. За принуждение водителей к работе без выходных дней привлечен к административной ответственности директор ОАО "Йошкар-Олинский гортопсбыт" Косырев В.И. Всего по инициативе профсоюзов были оштрафованы 532 руководителя. Меры прокурорского реагирования применены по 412 материалам членских организаций ФНПР.</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Территориальное объединение организаций профсоюзов Республики Татарстан добилось в 2002 году увеличения обращений работников в комиссии по трудовым спорам в 1,5 раза. В результате рассмотрения 105,2 тысяч заявлений работники получили 259 млн. рублей. Аналогичную стратегию применяют профсоюзные юристы Рязанской области, Республик Башкортостан, Марий Эл. Путем предъявления непосредственно в банк удостоверений комиссии по трудовым спорам была полностью погашена задолженность по зарплате в сумме 5 млн. руб. в ОАО УЗ "Промсвязь" (Башкортостан). По инициативе профкома ОАО "Белорецкий металлургический комбинат" (Республика Башкортостан) по 5 исковым заявлениям по решению суда выплачена работникам зарплата в сумме 126 млн. рублей.</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r w:rsidRPr="002A481C">
        <w:rPr>
          <w:sz w:val="28"/>
          <w:szCs w:val="28"/>
        </w:rPr>
        <w:t xml:space="preserve">Возросла роль правовых служб профсоюзов в совершенствовании законодательства. В 2002 году осуществлена юридическая экспертиза 3,3 тыс. проектов законов и нормативных правовых актов. Проведена большая аналитическая работа по подготовке к первому чтению законопроекта "О внесении изменений и дополнений в Трудовой кодекс Российской Федерации". </w:t>
      </w:r>
    </w:p>
    <w:p w:rsidR="001915A9" w:rsidRPr="002A481C" w:rsidRDefault="001915A9" w:rsidP="002A481C">
      <w:pPr>
        <w:rPr>
          <w:sz w:val="28"/>
          <w:szCs w:val="28"/>
        </w:rPr>
      </w:pPr>
      <w:r w:rsidRPr="002A481C">
        <w:rPr>
          <w:sz w:val="28"/>
          <w:szCs w:val="28"/>
        </w:rPr>
        <w:t xml:space="preserve"> </w:t>
      </w:r>
    </w:p>
    <w:p w:rsidR="001915A9" w:rsidRPr="002A481C" w:rsidRDefault="001915A9" w:rsidP="002A481C">
      <w:pPr>
        <w:rPr>
          <w:sz w:val="28"/>
          <w:szCs w:val="28"/>
        </w:rPr>
      </w:pPr>
    </w:p>
    <w:p w:rsidR="001915A9" w:rsidRPr="002A481C" w:rsidRDefault="001915A9" w:rsidP="002A481C">
      <w:pPr>
        <w:rPr>
          <w:sz w:val="28"/>
          <w:szCs w:val="28"/>
        </w:rPr>
      </w:pPr>
    </w:p>
    <w:p w:rsidR="001915A9" w:rsidRPr="00811207" w:rsidRDefault="001915A9" w:rsidP="00811207">
      <w:pPr>
        <w:rPr>
          <w:sz w:val="28"/>
          <w:szCs w:val="28"/>
        </w:rPr>
      </w:pPr>
      <w:r w:rsidRPr="00811207">
        <w:rPr>
          <w:sz w:val="28"/>
          <w:szCs w:val="28"/>
        </w:rPr>
        <w:t xml:space="preserve">Высокая квалификация правовых служб подтверждается ростом числа обращений за консультацией. В прошлом году 600 профсоюзных юристов дали 350 тысяч письменных и устных ответов на запросы членов профсоюзов. За тот же период 1228 государственных правовых инспекторов труда приняли 200 тыс. граждан. </w:t>
      </w:r>
    </w:p>
    <w:sectPr w:rsidR="001915A9" w:rsidRPr="00811207" w:rsidSect="00700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80AE2"/>
    <w:multiLevelType w:val="hybridMultilevel"/>
    <w:tmpl w:val="197C0D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EA2"/>
    <w:rsid w:val="001915A9"/>
    <w:rsid w:val="001A1A84"/>
    <w:rsid w:val="00220EA2"/>
    <w:rsid w:val="00255255"/>
    <w:rsid w:val="002A481C"/>
    <w:rsid w:val="00354B0C"/>
    <w:rsid w:val="003A752A"/>
    <w:rsid w:val="003B5469"/>
    <w:rsid w:val="00412217"/>
    <w:rsid w:val="00421416"/>
    <w:rsid w:val="00425DFD"/>
    <w:rsid w:val="005744C8"/>
    <w:rsid w:val="00582B33"/>
    <w:rsid w:val="005A2BB8"/>
    <w:rsid w:val="005D46C8"/>
    <w:rsid w:val="00666546"/>
    <w:rsid w:val="00700006"/>
    <w:rsid w:val="00732DE6"/>
    <w:rsid w:val="007527C3"/>
    <w:rsid w:val="00752991"/>
    <w:rsid w:val="00802411"/>
    <w:rsid w:val="00811207"/>
    <w:rsid w:val="0092419A"/>
    <w:rsid w:val="009E387F"/>
    <w:rsid w:val="00A20DC1"/>
    <w:rsid w:val="00A26B28"/>
    <w:rsid w:val="00A52D57"/>
    <w:rsid w:val="00B61FD8"/>
    <w:rsid w:val="00C30BBB"/>
    <w:rsid w:val="00C33D7D"/>
    <w:rsid w:val="00C56F41"/>
    <w:rsid w:val="00C65624"/>
    <w:rsid w:val="00CB270E"/>
    <w:rsid w:val="00CC2CE6"/>
    <w:rsid w:val="00D31644"/>
    <w:rsid w:val="00D36B96"/>
    <w:rsid w:val="00E02A25"/>
    <w:rsid w:val="00ED4071"/>
    <w:rsid w:val="00ED7C0A"/>
    <w:rsid w:val="00F95CA8"/>
    <w:rsid w:val="00FE14A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17</Pages>
  <Words>3840</Words>
  <Characters>21889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Пользователь</dc:creator>
  <cp:keywords/>
  <dc:description/>
  <cp:lastModifiedBy>User</cp:lastModifiedBy>
  <cp:revision>4</cp:revision>
  <dcterms:created xsi:type="dcterms:W3CDTF">2012-11-27T07:28:00Z</dcterms:created>
  <dcterms:modified xsi:type="dcterms:W3CDTF">2012-11-28T00:31:00Z</dcterms:modified>
</cp:coreProperties>
</file>