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0C" w:rsidRPr="00FD0EB5" w:rsidRDefault="00FD0EB5" w:rsidP="00FD0EB5">
      <w:pPr>
        <w:spacing w:after="0"/>
        <w:jc w:val="center"/>
        <w:rPr>
          <w:rFonts w:ascii="Times New Roman" w:hAnsi="Times New Roman" w:cs="Times New Roman"/>
          <w:sz w:val="28"/>
          <w:szCs w:val="28"/>
        </w:rPr>
      </w:pPr>
      <w:r w:rsidRPr="00FD0EB5">
        <w:rPr>
          <w:rFonts w:ascii="Times New Roman" w:hAnsi="Times New Roman" w:cs="Times New Roman"/>
          <w:sz w:val="28"/>
          <w:szCs w:val="28"/>
        </w:rPr>
        <w:t>К</w:t>
      </w:r>
      <w:r w:rsidR="00250F0C" w:rsidRPr="00FD0EB5">
        <w:rPr>
          <w:rFonts w:ascii="Times New Roman" w:hAnsi="Times New Roman" w:cs="Times New Roman"/>
          <w:sz w:val="28"/>
          <w:szCs w:val="28"/>
        </w:rPr>
        <w:t>оллективный договор</w:t>
      </w:r>
    </w:p>
    <w:p w:rsidR="00FD0EB5" w:rsidRDefault="00250F0C" w:rsidP="00FD0EB5">
      <w:pPr>
        <w:spacing w:after="0"/>
        <w:jc w:val="center"/>
        <w:rPr>
          <w:rFonts w:ascii="Times New Roman" w:hAnsi="Times New Roman" w:cs="Times New Roman"/>
          <w:sz w:val="28"/>
          <w:szCs w:val="28"/>
        </w:rPr>
      </w:pPr>
      <w:r w:rsidRPr="00FD0EB5">
        <w:rPr>
          <w:rFonts w:ascii="Times New Roman" w:hAnsi="Times New Roman" w:cs="Times New Roman"/>
          <w:sz w:val="28"/>
          <w:szCs w:val="28"/>
        </w:rPr>
        <w:t xml:space="preserve">открытого акционерного общества «Федеральная грузовая компания» </w:t>
      </w:r>
    </w:p>
    <w:p w:rsidR="00250F0C" w:rsidRPr="00FD0EB5" w:rsidRDefault="00250F0C" w:rsidP="00FD0EB5">
      <w:pPr>
        <w:spacing w:after="0"/>
        <w:jc w:val="center"/>
        <w:rPr>
          <w:rFonts w:ascii="Times New Roman" w:hAnsi="Times New Roman" w:cs="Times New Roman"/>
          <w:sz w:val="28"/>
          <w:szCs w:val="28"/>
        </w:rPr>
      </w:pPr>
      <w:r w:rsidRPr="00FD0EB5">
        <w:rPr>
          <w:rFonts w:ascii="Times New Roman" w:hAnsi="Times New Roman" w:cs="Times New Roman"/>
          <w:sz w:val="28"/>
          <w:szCs w:val="28"/>
        </w:rPr>
        <w:t>на 2015-2017 годы</w:t>
      </w:r>
    </w:p>
    <w:p w:rsidR="00250F0C" w:rsidRPr="00FD0EB5" w:rsidRDefault="00250F0C"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i/>
          <w:sz w:val="28"/>
          <w:szCs w:val="28"/>
        </w:rPr>
      </w:pPr>
      <w:r w:rsidRPr="00FD0EB5">
        <w:rPr>
          <w:rFonts w:ascii="Times New Roman" w:hAnsi="Times New Roman" w:cs="Times New Roman"/>
          <w:i/>
          <w:sz w:val="28"/>
          <w:szCs w:val="28"/>
        </w:rPr>
        <w:t>1. Основные понятия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Коллективный договор открытого акционерного общества «Федеральная грузовая компания» на 2015-2017 годы (далее – Договор)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 правовой акт, регулирующий социально-трудовые отношения в открытом акционерном обществе «Федеральная грузовая компания»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(далее – ОАО «ФГК») между сторонами социального партнерства – Работниками и Работодателем в лице их представителей.</w:t>
      </w:r>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t xml:space="preserve">Настоящий Договор является единым для ОАО «ФГК», за исключением представительств ОАО «ФГК», зарегистрированных на территории иностранных государств (далее – иностранные представительства </w:t>
      </w:r>
      <w:proofErr w:type="gramEnd"/>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t>ОАО «ФГК»).</w:t>
      </w:r>
      <w:proofErr w:type="gramEnd"/>
      <w:r w:rsidRPr="00FD0EB5">
        <w:rPr>
          <w:rFonts w:ascii="Times New Roman" w:hAnsi="Times New Roman" w:cs="Times New Roman"/>
          <w:sz w:val="28"/>
          <w:szCs w:val="28"/>
        </w:rPr>
        <w:t xml:space="preserve"> Социально-трудовые отношения в иностранных представительствах ОАО «ФГК» регламентируются коллективными договорами соответствующих иностранных представительств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Для целей настоящего Договора используются следующие понятия: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ab/>
        <w:t xml:space="preserve">Работники – физические лица, состоящие в трудовых отношениях </w:t>
      </w:r>
      <w:proofErr w:type="gramStart"/>
      <w:r w:rsidRPr="00FD0EB5">
        <w:rPr>
          <w:rFonts w:ascii="Times New Roman" w:hAnsi="Times New Roman" w:cs="Times New Roman"/>
          <w:sz w:val="28"/>
          <w:szCs w:val="28"/>
        </w:rPr>
        <w:t>с</w:t>
      </w:r>
      <w:proofErr w:type="gramEnd"/>
      <w:r w:rsidRPr="00FD0EB5">
        <w:rPr>
          <w:rFonts w:ascii="Times New Roman" w:hAnsi="Times New Roman" w:cs="Times New Roman"/>
          <w:sz w:val="28"/>
          <w:szCs w:val="28"/>
        </w:rPr>
        <w:t xml:space="preserve">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ОАО «ФГК» и исполняющие трудовые обязанности в аппарате управления, Московском представительстве и филиалах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Работодатель -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Представитель Работников – первичная профсоюзная организация Российского профессионального союза железнодорожников и транспортных строителей открытого акционерного общества «Федеральная грузовая компания», объединяющая в своих рядах в совокупности более половины Работников (далее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Профсоюз – Российский профессиональный союз железнодорожников и транспортных строителей (далее – РОСПРОФЖЕЛ).</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Представитель Работодателя – генеральный директор ОАО «ФГК», а также уполномоченные им в установленном порядке лица.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Филиал ОАО «ФГК» – структурное подразделение</w:t>
      </w:r>
      <w:r w:rsidR="00FD0EB5">
        <w:rPr>
          <w:rFonts w:ascii="Times New Roman" w:hAnsi="Times New Roman" w:cs="Times New Roman"/>
          <w:sz w:val="28"/>
          <w:szCs w:val="28"/>
        </w:rPr>
        <w:t xml:space="preserve"> </w:t>
      </w:r>
      <w:r w:rsidRPr="00FD0EB5">
        <w:rPr>
          <w:rFonts w:ascii="Times New Roman" w:hAnsi="Times New Roman" w:cs="Times New Roman"/>
          <w:sz w:val="28"/>
          <w:szCs w:val="28"/>
        </w:rPr>
        <w:t xml:space="preserve">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Представительство ОАО «ФГК» – Московское представительство</w:t>
      </w:r>
      <w:r w:rsidR="00FD0EB5">
        <w:rPr>
          <w:rFonts w:ascii="Times New Roman" w:hAnsi="Times New Roman" w:cs="Times New Roman"/>
          <w:sz w:val="28"/>
          <w:szCs w:val="28"/>
        </w:rPr>
        <w:t xml:space="preserve"> </w:t>
      </w:r>
      <w:r w:rsidRPr="00FD0EB5">
        <w:rPr>
          <w:rFonts w:ascii="Times New Roman" w:hAnsi="Times New Roman" w:cs="Times New Roman"/>
          <w:sz w:val="28"/>
          <w:szCs w:val="28"/>
        </w:rPr>
        <w:t xml:space="preserve">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Неработающие пенсионеры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ОАО «ФГК», а также действующих в нем организаций РОСПРОФЖЕЛ.</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Гарантии, льготы и компенсации, предусмотренные настоящим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Высвобождаемые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Под стажем работы в организациях железнодорожного транспорта для целей применения настоящего Договора понимается суммарная продолжительность периодов работы: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в организациях, в отношении которых действует Отраслевое соглашение по организациям железнодорожного транспорта (далее – Отраслевое соглашение);</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в аппарате управления МПС СССР, МПС России и Объединения «</w:t>
      </w:r>
      <w:proofErr w:type="spellStart"/>
      <w:r w:rsidRPr="00FD0EB5">
        <w:rPr>
          <w:rFonts w:ascii="Times New Roman" w:hAnsi="Times New Roman" w:cs="Times New Roman"/>
          <w:sz w:val="28"/>
          <w:szCs w:val="28"/>
        </w:rPr>
        <w:t>Желдортранс</w:t>
      </w:r>
      <w:proofErr w:type="spellEnd"/>
      <w:r w:rsidRPr="00FD0EB5">
        <w:rPr>
          <w:rFonts w:ascii="Times New Roman" w:hAnsi="Times New Roman" w:cs="Times New Roman"/>
          <w:sz w:val="28"/>
          <w:szCs w:val="28"/>
        </w:rPr>
        <w:t>»;</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ОАО «РЖД»,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в организациях железнодорожного транспорта общего пользования, входивших в систему МПС СССР и МПС России;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в негосударственных образовательных учреждениях ОАО «РЖД» и в негосударственных учреждениях здравоохранения ОАО «РЖД»;</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на освобожденных выборных и штатных должностях в организациях профсоюза, действовавших (действующих) в МПС СССР, МПС России,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ОАО «РЖД», ОАО «ФГК» и в отношении которых действует Отраслевое соглашение;</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МПС СССР, МПС России, ОАО «РЖД», ОАО «ФГК».</w:t>
      </w:r>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t xml:space="preserve">Под организациями железнодорожного транспорта для настоящего Договора понимаются владельцы инфраструктур и (или) объектов инфраструктуры, перевозчики, владельцы железнодорожных путей </w:t>
      </w:r>
      <w:proofErr w:type="spellStart"/>
      <w:r w:rsidRPr="00FD0EB5">
        <w:rPr>
          <w:rFonts w:ascii="Times New Roman" w:hAnsi="Times New Roman" w:cs="Times New Roman"/>
          <w:sz w:val="28"/>
          <w:szCs w:val="28"/>
        </w:rPr>
        <w:t>необщего</w:t>
      </w:r>
      <w:proofErr w:type="spellEnd"/>
      <w:r w:rsidRPr="00FD0EB5">
        <w:rPr>
          <w:rFonts w:ascii="Times New Roman" w:hAnsi="Times New Roman" w:cs="Times New Roman"/>
          <w:sz w:val="28"/>
          <w:szCs w:val="28"/>
        </w:rPr>
        <w:t xml:space="preserve"> пользования, владельцы инфраструктурных комплексов железнодорожного транспорта </w:t>
      </w:r>
      <w:proofErr w:type="spellStart"/>
      <w:r w:rsidRPr="00FD0EB5">
        <w:rPr>
          <w:rFonts w:ascii="Times New Roman" w:hAnsi="Times New Roman" w:cs="Times New Roman"/>
          <w:sz w:val="28"/>
          <w:szCs w:val="28"/>
        </w:rPr>
        <w:t>необщего</w:t>
      </w:r>
      <w:proofErr w:type="spellEnd"/>
      <w:r w:rsidRPr="00FD0EB5">
        <w:rPr>
          <w:rFonts w:ascii="Times New Roman" w:hAnsi="Times New Roman" w:cs="Times New Roman"/>
          <w:sz w:val="28"/>
          <w:szCs w:val="28"/>
        </w:rPr>
        <w:t xml:space="preserve"> пользования, операторы, другие юридические лица, выполняющие работы (услуги) для пользователей услугами железнодорожного транспорта,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w:t>
      </w:r>
      <w:proofErr w:type="gramEnd"/>
      <w:r w:rsidRPr="00FD0EB5">
        <w:rPr>
          <w:rFonts w:ascii="Times New Roman" w:hAnsi="Times New Roman" w:cs="Times New Roman"/>
          <w:sz w:val="28"/>
          <w:szCs w:val="28"/>
        </w:rPr>
        <w:t>, используемых на железнодорожном транспорте, охраной объектов железнодорожного транспорта и грузов.</w:t>
      </w:r>
    </w:p>
    <w:p w:rsidR="00FD0EB5" w:rsidRDefault="00FD0EB5"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i/>
          <w:sz w:val="28"/>
          <w:szCs w:val="28"/>
        </w:rPr>
      </w:pPr>
      <w:r w:rsidRPr="00FD0EB5">
        <w:rPr>
          <w:rFonts w:ascii="Times New Roman" w:hAnsi="Times New Roman" w:cs="Times New Roman"/>
          <w:i/>
          <w:sz w:val="28"/>
          <w:szCs w:val="28"/>
        </w:rPr>
        <w:t>2. Общие положения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создания системы социально-трудовых отношений, максимально способствующей стабильной и эффективной деятельности ОАО «ФГК», повышению материального и социального обеспечения Работников, укреплению деловой репутации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усиления социальной ответственности Сторон за результаты производственно-экономической деятельности;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создания условий, способствующих повышению безопасности труда;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 обеспечения роста уровня мотивации и производительности труда Работников за счет предоставления предусмотренных настоящим Договором социальных гарантий, компенсаций и льгот, а также обеспечения роста благосостояния и уровня социальной защиты Работников, их семей и неработающих пенсионеров;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создания благоприятного климата в трудовых коллективах.</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2.2. В целях защиты законных прав Работников и их интересов Работодатель и ППО РОСПРОФЖЕЛ ОАО «ФГК» обязуются не допускать принятия решений, противоречащих положениям настоящего Договора.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2.3. </w:t>
      </w:r>
      <w:proofErr w:type="gramStart"/>
      <w:r w:rsidRPr="00FD0EB5">
        <w:rPr>
          <w:rFonts w:ascii="Times New Roman" w:hAnsi="Times New Roman" w:cs="Times New Roman"/>
          <w:sz w:val="28"/>
          <w:szCs w:val="28"/>
        </w:rPr>
        <w:t>Предоставление социально-трудовых гарантий, социальных выплат и мер социальной поддержки Работникам согласно настоящему Договору сверх установленных законодательством Российской Федерации осуществляется исходя из финансово-экономических возможностей ОАО «ФГК».</w:t>
      </w:r>
      <w:proofErr w:type="gramEnd"/>
      <w:r w:rsidRPr="00FD0EB5">
        <w:rPr>
          <w:rFonts w:ascii="Times New Roman" w:hAnsi="Times New Roman" w:cs="Times New Roman"/>
          <w:sz w:val="28"/>
          <w:szCs w:val="28"/>
        </w:rPr>
        <w:t xml:space="preserve"> Затраты, связанные с реализацией настоящего Договора, осуществляются в пределах бюджета ОАО «ФГК».</w:t>
      </w:r>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t xml:space="preserve">В случае отсутствия финансово-экономических возможностей для реализации отдельных социально-трудовых обязательств или гарантий, установленных настоящим Договором сверх предусмотренных законодательством Российской Федерации, ОАО «ФГК» и </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ППО РОСПРОФЖЕЛ ОАО «ФГК» вправе направить в Отраслевую комиссию по регулированию социально-трудовых отношений в организациях железнодорожного транспорта обоснованные предложения о временном приостановлении действия таких обязательств или гарантий либо об ограничении сферы их действия в отношении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2.4. Настоящий Договор предусматривает гарантии, компенсации и льготы Работникам (за исключением Работников иностранных представительств ОАО «ФГК»), членам их семей, неработающим пенсионерам, выборным и штатным работникам ППО РОСПРОФЖЕЛ ОАО «ФГК», иным лицам, указанным в настоящем Договоре.</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2.5. Стороны, признавая, что стабильная работа ОАО «ФГК» и благополучие Работников взаимосвязаны, заинтересованы в создании и поддержании атмосферы взаимопонимания и доверия, основанной на соблюдении норм корпоративной этики на всех уровнях социально-партнерских отношений, формировании высокой социальной ответственности коллектива за результаты производственно-экономической деятельности, решении спорных вопросов путем переговоров.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2.6. Настоящий Договор разработан на основе Конституции Российской Федерации, Трудового кодекса Российской Федерации, федеральных законов «О железнодорожном транспорте в Российской Федерации»,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«О профессиональных союзах, их правах и гарантиях деятельности», иных нормативных правовых актов Российской Федерации, а также Отраслевого соглашения.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2.7. Законы и другие нормативные правовые акты Российской Федерации, принятые в период действия настоящего Договора, и ратифицированные Российской Федерацией в период действия настоящего Договора международные правовые документы, улучшающие положение Работников с момента вступления их в силу, расширяют действие соответствующих положений настоящего Договора.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2.8. 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2.9. Настоящий Договор доводится до сведения Работников под роспись.</w:t>
      </w:r>
    </w:p>
    <w:p w:rsidR="00FD0EB5" w:rsidRDefault="00FD0EB5"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i/>
          <w:sz w:val="28"/>
          <w:szCs w:val="28"/>
        </w:rPr>
      </w:pPr>
      <w:r w:rsidRPr="00FD0EB5">
        <w:rPr>
          <w:rFonts w:ascii="Times New Roman" w:hAnsi="Times New Roman" w:cs="Times New Roman"/>
          <w:i/>
          <w:sz w:val="28"/>
          <w:szCs w:val="28"/>
        </w:rPr>
        <w:t>3. Обязательства Работодателя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3.1. Содействие занятости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3.1.1. В рамках своих полномочий и возможностей Работодатель проводит политику занятости, основанную </w:t>
      </w:r>
      <w:proofErr w:type="gramStart"/>
      <w:r w:rsidRPr="00FD0EB5">
        <w:rPr>
          <w:rFonts w:ascii="Times New Roman" w:hAnsi="Times New Roman" w:cs="Times New Roman"/>
          <w:sz w:val="28"/>
          <w:szCs w:val="28"/>
        </w:rPr>
        <w:t>на</w:t>
      </w:r>
      <w:proofErr w:type="gramEnd"/>
      <w:r w:rsidRPr="00FD0EB5">
        <w:rPr>
          <w:rFonts w:ascii="Times New Roman" w:hAnsi="Times New Roman" w:cs="Times New Roman"/>
          <w:sz w:val="28"/>
          <w:szCs w:val="28"/>
        </w:rPr>
        <w:t>:</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 </w:t>
      </w:r>
      <w:proofErr w:type="gramStart"/>
      <w:r w:rsidRPr="00FD0EB5">
        <w:rPr>
          <w:rFonts w:ascii="Times New Roman" w:hAnsi="Times New Roman" w:cs="Times New Roman"/>
          <w:sz w:val="28"/>
          <w:szCs w:val="28"/>
        </w:rPr>
        <w:t>улучшении</w:t>
      </w:r>
      <w:proofErr w:type="gramEnd"/>
      <w:r w:rsidRPr="00FD0EB5">
        <w:rPr>
          <w:rFonts w:ascii="Times New Roman" w:hAnsi="Times New Roman" w:cs="Times New Roman"/>
          <w:sz w:val="28"/>
          <w:szCs w:val="28"/>
        </w:rPr>
        <w:t xml:space="preserve"> условий труда и повышении эффективности производственных процессов;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результативности профессиональной деятельности и постоянном росте профессионально-квалификационного уровня каждого Работника;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 </w:t>
      </w:r>
      <w:proofErr w:type="gramStart"/>
      <w:r w:rsidRPr="00FD0EB5">
        <w:rPr>
          <w:rFonts w:ascii="Times New Roman" w:hAnsi="Times New Roman" w:cs="Times New Roman"/>
          <w:sz w:val="28"/>
          <w:szCs w:val="28"/>
        </w:rPr>
        <w:t>использовании</w:t>
      </w:r>
      <w:proofErr w:type="gramEnd"/>
      <w:r w:rsidRPr="00FD0EB5">
        <w:rPr>
          <w:rFonts w:ascii="Times New Roman" w:hAnsi="Times New Roman" w:cs="Times New Roman"/>
          <w:sz w:val="28"/>
          <w:szCs w:val="28"/>
        </w:rPr>
        <w:t xml:space="preserve"> эффективных механизмов регулирования занятости с учетом региональных особенностей деятельности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 </w:t>
      </w:r>
      <w:proofErr w:type="gramStart"/>
      <w:r w:rsidRPr="00FD0EB5">
        <w:rPr>
          <w:rFonts w:ascii="Times New Roman" w:hAnsi="Times New Roman" w:cs="Times New Roman"/>
          <w:sz w:val="28"/>
          <w:szCs w:val="28"/>
        </w:rPr>
        <w:t>развитии</w:t>
      </w:r>
      <w:proofErr w:type="gramEnd"/>
      <w:r w:rsidRPr="00FD0EB5">
        <w:rPr>
          <w:rFonts w:ascii="Times New Roman" w:hAnsi="Times New Roman" w:cs="Times New Roman"/>
          <w:sz w:val="28"/>
          <w:szCs w:val="28"/>
        </w:rPr>
        <w:t xml:space="preserve"> и сохранении кадрового потенциала на экономически целесообразных рабочих местах;</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социальной защите и содействии занятости Высвобождаемых Работников.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3.1.2.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при необходимости, обеспечивает регулирование численности Работников в первую очередь за счет следующих мероприятий: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естественного оттока кадров и временного ограничения приема новых Работников;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переподготовки кадров, обучения востребованным вторым (смежным) профессиям;</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обеспечения временной занятости Работников;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применения режимов неполного рабочего времени;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перевода Работников с их письменного согласия на другую постоянную нижеоплачиваемую работу с доплатой до средней заработной платы Работника, рассчитанной по прежнему месту работы, на новом месте в течение первых трех месяцев.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3.1.3. При проведении мероприятий по сокращению численности или штата Работников Работодатель:</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 обеспечивает отбор кандидатур Работников, подлежащих высвобождению, с учетом требований абзаца 10 части первой статьи 165 и статьи 261 Трудового кодекса Российской Федерации, а также реализует преимущественное право Работников на оставление на работе, установленное статьей 179 Трудового кодекса Российской Федерации и настоящим Договором;</w:t>
      </w:r>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t>– своевременно (не менее чем за 2 месяца, а в случае массового высвобождения – не менее чем за 3 месяца) представляет информацию о принятом решении, о высвобождении Работников и возможном расторжении с ними трудовых договоров в территориальные органы службы занятости населения и ППО РОСПРОФЖЕЛ ОАО «ФГК»;</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письменно под роспись предупреждает каждого Работника о предстоящем увольнении не менее чем за 2 месяца;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 взаимодействует с территориальными органами службы занятости населения с целью совместного решения вопросов трудоустройства  Высвобождаемых Работников.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3.1.4. Критерием массового увольнения Работников при сокращении численности или штата является увольнение 5 и более процентов Работников ОАО «ФГК», Филиала, Представительства ОАО «ФГК» в течение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90 календарных дней.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3.1.5. Применять увольнение Работников по сокращению численности или штата только как вынужденную меру, когда исчерпаны все возможности их трудоустройства Работодателем.</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3.1.6. Не допускать при сокращении численности или штата Работников одновременного увольнения из ОАО «ФГК» двух Работников из одной семьи (муж, жена).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3.1.7. Работнику, предупрежденному о предстоящем увольнении в связи с ликвидацией, сокращением численности или штата Работников, при необходимости, и с учетом производственных условий предоставлять </w:t>
      </w:r>
      <w:proofErr w:type="gramStart"/>
      <w:r w:rsidRPr="00FD0EB5">
        <w:rPr>
          <w:rFonts w:ascii="Times New Roman" w:hAnsi="Times New Roman" w:cs="Times New Roman"/>
          <w:sz w:val="28"/>
          <w:szCs w:val="28"/>
        </w:rPr>
        <w:t>до</w:t>
      </w:r>
      <w:proofErr w:type="gramEnd"/>
      <w:r w:rsidRPr="00FD0EB5">
        <w:rPr>
          <w:rFonts w:ascii="Times New Roman" w:hAnsi="Times New Roman" w:cs="Times New Roman"/>
          <w:sz w:val="28"/>
          <w:szCs w:val="28"/>
        </w:rPr>
        <w:t xml:space="preserve">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трех оплачиваемых рабочих дней в месяц периода, исчисляемого </w:t>
      </w:r>
      <w:proofErr w:type="gramStart"/>
      <w:r w:rsidRPr="00FD0EB5">
        <w:rPr>
          <w:rFonts w:ascii="Times New Roman" w:hAnsi="Times New Roman" w:cs="Times New Roman"/>
          <w:sz w:val="28"/>
          <w:szCs w:val="28"/>
        </w:rPr>
        <w:t>с даты предупреждения</w:t>
      </w:r>
      <w:proofErr w:type="gramEnd"/>
      <w:r w:rsidRPr="00FD0EB5">
        <w:rPr>
          <w:rFonts w:ascii="Times New Roman" w:hAnsi="Times New Roman" w:cs="Times New Roman"/>
          <w:sz w:val="28"/>
          <w:szCs w:val="28"/>
        </w:rPr>
        <w:t xml:space="preserve"> до даты увольнения, с сохранением среднего заработка для самостоятельного поиска работы.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3.1.8. В целях социальной защиты Высвобождаемых Работников предоставлять им следующие социальные гарантии:</w:t>
      </w:r>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lastRenderedPageBreak/>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ОАО «ФГК», и выплачивать единовременное поощрение</w:t>
      </w:r>
      <w:proofErr w:type="gramEnd"/>
      <w:r w:rsidRPr="00FD0EB5">
        <w:rPr>
          <w:rFonts w:ascii="Times New Roman" w:hAnsi="Times New Roman" w:cs="Times New Roman"/>
          <w:sz w:val="28"/>
          <w:szCs w:val="28"/>
        </w:rPr>
        <w:t xml:space="preserve"> за добросовестный труд в соответствии с подпунктом 3.4.4 настоящего Договора;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б) если Работнику, проработавшему в ОАО «ФГК» и в организациях железнодорожного транспорта 15 и более лет и уволенному не более чем </w:t>
      </w:r>
      <w:proofErr w:type="gramStart"/>
      <w:r w:rsidRPr="00FD0EB5">
        <w:rPr>
          <w:rFonts w:ascii="Times New Roman" w:hAnsi="Times New Roman" w:cs="Times New Roman"/>
          <w:sz w:val="28"/>
          <w:szCs w:val="28"/>
        </w:rPr>
        <w:t>за</w:t>
      </w:r>
      <w:proofErr w:type="gramEnd"/>
      <w:r w:rsidRPr="00FD0EB5">
        <w:rPr>
          <w:rFonts w:ascii="Times New Roman" w:hAnsi="Times New Roman" w:cs="Times New Roman"/>
          <w:sz w:val="28"/>
          <w:szCs w:val="28"/>
        </w:rPr>
        <w:t xml:space="preserve"> </w:t>
      </w:r>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t>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по каким-либо причинам в течение 6 месяцев не выдано предложение о направлении на пенсию досрочно, то он вправе обратиться с заявлением к Работодателю о выплате ему выходного пособия, сверх установленного законодательством Российской Федерации на момент увольнения Работника, за каждый год</w:t>
      </w:r>
      <w:proofErr w:type="gramEnd"/>
      <w:r w:rsidRPr="00FD0EB5">
        <w:rPr>
          <w:rFonts w:ascii="Times New Roman" w:hAnsi="Times New Roman" w:cs="Times New Roman"/>
          <w:sz w:val="28"/>
          <w:szCs w:val="28"/>
        </w:rPr>
        <w:t xml:space="preserve">, </w:t>
      </w:r>
      <w:proofErr w:type="gramStart"/>
      <w:r w:rsidRPr="00FD0EB5">
        <w:rPr>
          <w:rFonts w:ascii="Times New Roman" w:hAnsi="Times New Roman" w:cs="Times New Roman"/>
          <w:sz w:val="28"/>
          <w:szCs w:val="28"/>
        </w:rPr>
        <w:t>отработанный</w:t>
      </w:r>
      <w:proofErr w:type="gramEnd"/>
      <w:r w:rsidRPr="00FD0EB5">
        <w:rPr>
          <w:rFonts w:ascii="Times New Roman" w:hAnsi="Times New Roman" w:cs="Times New Roman"/>
          <w:sz w:val="28"/>
          <w:szCs w:val="28"/>
        </w:rPr>
        <w:t xml:space="preserve"> в ОАО «ФГК» и в организациях железнодорожного транспорта. В этом случае единовременное поощрение за добросовестный труд, предусмотренное пунктом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3.4.4 настоящего Договора, не выплачивается, корпоративная пенсия назначается в порядке, установленном в ОАО «ФГК», размер которой определяется исходя из суммарной величины пенсионных обязательств, учтенных на именном пенсионном счете Работника, сформированных на условиях паритетного участия за счет пенсионных взносов ОАО «ФГК» и участника-вкладчика, за период его страхового стажа;</w:t>
      </w:r>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t>в) при увольнении Работников из ОАО «ФГК» при  стаже  работы в организациях железнодорожного транспорта 15 и более лет выплачивать выходное пособие сверх предусмотренного законодательством Российской Федерации, за каждый отработанный год в ОАО «ФГК» и организациях железнодорожного транспорта,  в размере одного минимального размера оплаты труда в Российской Федерации на момент увольнения, за исключением:</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Работников, указанных в подпунктах «а» и «б» настоящего пункта;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Работников, достигших на момент увольнения возраста для назначения пенсии по старости, в том числе на льготных условиях.</w:t>
      </w:r>
    </w:p>
    <w:p w:rsidR="00250F0C" w:rsidRPr="00FD0EB5" w:rsidRDefault="00250F0C"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3.2. В сфере оплаты, нормирования труда, рабочего времени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и времени отдыха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3.2.1. Осуществлять оплату труда Работников на основании трудовых договоров и в соответствии с трудовым законодательством Российской Федерации, Положением об оплате труда работников ОАО «ФГК», иными локальными нормативными актами ОАО «ФГК», устанавливающими систему оплаты труда Работников, </w:t>
      </w:r>
      <w:r w:rsidRPr="00FD0EB5">
        <w:rPr>
          <w:rFonts w:ascii="Times New Roman" w:hAnsi="Times New Roman" w:cs="Times New Roman"/>
          <w:sz w:val="28"/>
          <w:szCs w:val="28"/>
        </w:rPr>
        <w:lastRenderedPageBreak/>
        <w:t>принятыми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3.2.2. Индексировать заработную плату Работников с учетом индекса потребительских цен на товары и услуги по данным прогноза социально-экономического развития Российской Федерации, подготовленного Министерством экономического развития Российской Федерации.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Производить индексацию заработной платы два раза в год – с 1 марта и с 1 октября. Размер индексации с 1 марта определять исходя из прогноза индекса потребительских цен на товары и услуги в I квартале текущего года, с 1 октября – индексировать на величину, рассчитанную исходя из прогнозируемого индекса потребительских цен на товары и услуги на конец года с учетом проведенной в текущем году индексации.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В случае отклонения размера проведенной индексации заработной платы от фактического индекса потребительских цен на товары и услуги на конец года по данным Федеральной службы государственной статистики корректировать размер индексации заработной платы с 1 марта следующего календарного года на величину отклонения в предыдущем году.</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3.2.3. Повышать реальную заработную плату Работников по мере роста эффективности деятельности ОАО «ФГК». Обеспечивать конкурентоспособность заработной платы Работников на рынке труда.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3.2.4. Устанавливать по результатам специальной оценки условий труда (аттестации рабочих мест) доплаты к тарифным ставкам (должностным окладам) Работников, занятых на работах с вредными и (или) опасными условиями труда, в соответствии с нормативными правовыми документами, действующими в Российской Федерации, локальным нормативным актом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ОАО «ФГК», принятым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Сохранять доплаты к тарифным ставкам (должностным окладам), предоставляемые по состоянию на 01.01.2014 Работникам, условия </w:t>
      </w:r>
      <w:proofErr w:type="gramStart"/>
      <w:r w:rsidRPr="00FD0EB5">
        <w:rPr>
          <w:rFonts w:ascii="Times New Roman" w:hAnsi="Times New Roman" w:cs="Times New Roman"/>
          <w:sz w:val="28"/>
          <w:szCs w:val="28"/>
        </w:rPr>
        <w:t>труда</w:t>
      </w:r>
      <w:proofErr w:type="gramEnd"/>
      <w:r w:rsidRPr="00FD0EB5">
        <w:rPr>
          <w:rFonts w:ascii="Times New Roman" w:hAnsi="Times New Roman" w:cs="Times New Roman"/>
          <w:sz w:val="28"/>
          <w:szCs w:val="28"/>
        </w:rPr>
        <w:t xml:space="preserve"> на рабочих местах которых по результатам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3.2.5. Выплачивать заработную плату не реже чем каждые полмесяца, в день, установленный Правилами внутреннего трудового распорядка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Выплата заработной платы за первую половину месяца производится в размере не менее 50 процентов от тарифной ставки (должностного оклада) с учетом отработанного времени.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При выплате заработной платы извещать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а также об общей денежной сумме, подлежащей выплате.</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Форма расчетного листка утверждается Работодателем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3.2.6. Выплачивать Работникам (за исключением Работников, получающих должностной оклад) дополнительное вознаграждение за нерабочие праздничные дни, в которые они не привлекались к работе, в размере 75 рублей за один нерабочий праздничный день.</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3.2.7. 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ОАО «ФГК», принятых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Извещать Работников о введении новых норм труда не позднее, чем за два месяца до их введения, под роспись.</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3.2.8. Не допускать выполнения работы за пределами нормальной продолжительности рабочего времени (сверхурочной работы) свыше 24 часов в месяц и 120 часов в год.</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3.2.9.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31 календарный день.</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3.2.10. Предоставлять Работникам ежегодный дополнительный отпуск за ненормированный рабочий день в соответствии с перечнем должностей, установленным Правилами внутреннего трудового распорядка ОАО «ФГК».                                                                                                                                           </w:t>
      </w:r>
      <w:r w:rsidRPr="00FD0EB5">
        <w:rPr>
          <w:rFonts w:ascii="Times New Roman" w:hAnsi="Times New Roman" w:cs="Times New Roman"/>
          <w:sz w:val="28"/>
          <w:szCs w:val="28"/>
        </w:rPr>
        <w:tab/>
        <w:t>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настоящим Договором.</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Предоставлять ежегодный дополнительный оплачиваемый отпуск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либо 4-й степени или опасным условиям труда, минимальной продолжительностью 7 календарных дней. Сохранять размеры ежегодных дополнительных оплачиваемых отпусков, предоставляемых по состоянию на 01.01.2014 Работникам, условия труда, на рабочих местах которых по результатам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данной компенсационной меры.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На основании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 xml:space="preserve">7 календарных дней, может быть </w:t>
      </w:r>
      <w:proofErr w:type="gramStart"/>
      <w:r w:rsidRPr="00FD0EB5">
        <w:rPr>
          <w:rFonts w:ascii="Times New Roman" w:hAnsi="Times New Roman" w:cs="Times New Roman"/>
          <w:sz w:val="28"/>
          <w:szCs w:val="28"/>
        </w:rPr>
        <w:t>заменена</w:t>
      </w:r>
      <w:proofErr w:type="gramEnd"/>
      <w:r w:rsidRPr="00FD0EB5">
        <w:rPr>
          <w:rFonts w:ascii="Times New Roman" w:hAnsi="Times New Roman" w:cs="Times New Roman"/>
          <w:sz w:val="28"/>
          <w:szCs w:val="28"/>
        </w:rPr>
        <w:t xml:space="preserve"> денежной компенсацией,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для случаев определения среднего заработка при выплате компенсаций за неиспользованный отпуск.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3.2.11. Устанавливать для Работников-женщин,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3.2.12.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них время: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Работнику, имеющему двух или более детей в возрасте до четырнадцати лет;</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Работнику, имеющему ребенка-инвалида в возрасте до восемнадцати лет;</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Работнику – одинокой матери, воспитывающей ребенка в возрасте до четырнадцати лет;</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Работнику – отцу, воспитывающему ребенка в возрасте до четырнадцати лет без матери.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Такой отпуск по письменному заявлению указанных категорий Работников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3.2.13. </w:t>
      </w:r>
      <w:proofErr w:type="gramStart"/>
      <w:r w:rsidRPr="00FD0EB5">
        <w:rPr>
          <w:rFonts w:ascii="Times New Roman" w:hAnsi="Times New Roman" w:cs="Times New Roman"/>
          <w:sz w:val="28"/>
          <w:szCs w:val="28"/>
        </w:rPr>
        <w:t>Возмещать Работникам расходы, связанные со служебными командировками, по нормам, установленным локальным нормативным актом ОАО «ФГК», принятым с учетом мотивированного мнения выборного коллегиального органа – ППО РОСПРОФЖЕЛ ОАО «ФГК».</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3.2.14. Возмещать Работникам расходы, связанные со служебными поездками, в размерах и порядке, установленном локальным нормативным актом ОАО «ФГК», принятым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3.2.15. Устанавливать режим рабочего времени и времени отдыха Работников в соответствии с Правилами внутреннего трудового распорядка ОАО «ФГК» и иными локальными нормативными актами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3.2.16. Установить для Работников, условия </w:t>
      </w:r>
      <w:proofErr w:type="gramStart"/>
      <w:r w:rsidRPr="00FD0EB5">
        <w:rPr>
          <w:rFonts w:ascii="Times New Roman" w:hAnsi="Times New Roman" w:cs="Times New Roman"/>
          <w:sz w:val="28"/>
          <w:szCs w:val="28"/>
        </w:rPr>
        <w:t>труда</w:t>
      </w:r>
      <w:proofErr w:type="gramEnd"/>
      <w:r w:rsidRPr="00FD0EB5">
        <w:rPr>
          <w:rFonts w:ascii="Times New Roman" w:hAnsi="Times New Roman" w:cs="Times New Roman"/>
          <w:sz w:val="28"/>
          <w:szCs w:val="28"/>
        </w:rPr>
        <w:t xml:space="preserve"> на рабочих местах которых по результатам специальной оценки условий труда (аттестации рабочих мест)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Сохранять сокращенное рабочее время, предоставляемое по состоянию на 01.01.2014, Работникам, условия труда, на рабочих местах которых по результатам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3.2.17.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может быть увеличена: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при 36-часовой неделе – до 12 часов;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при 30-часовой и менее рабочей неделе – до 8 часов, при условии соблюдения предельной еженедельной продолжительности рабочего времени, установленной в соответствии с подпунктом 3.2.16.</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3.2.18. При реализации в соответствии с положениями Трудового кодекса Российской Федерации в отношении Работников, занятых на работах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с вредными и (или) опасными условиями труда, компенсационных мер, направленных на ослабление негативного </w:t>
      </w:r>
      <w:proofErr w:type="gramStart"/>
      <w:r w:rsidRPr="00FD0EB5">
        <w:rPr>
          <w:rFonts w:ascii="Times New Roman" w:hAnsi="Times New Roman" w:cs="Times New Roman"/>
          <w:sz w:val="28"/>
          <w:szCs w:val="28"/>
        </w:rPr>
        <w:t>воздействия</w:t>
      </w:r>
      <w:proofErr w:type="gramEnd"/>
      <w:r w:rsidRPr="00FD0EB5">
        <w:rPr>
          <w:rFonts w:ascii="Times New Roman" w:hAnsi="Times New Roman" w:cs="Times New Roman"/>
          <w:sz w:val="28"/>
          <w:szCs w:val="28"/>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01.01.2014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3.2.19. </w:t>
      </w:r>
      <w:proofErr w:type="gramStart"/>
      <w:r w:rsidRPr="00FD0EB5">
        <w:rPr>
          <w:rFonts w:ascii="Times New Roman" w:hAnsi="Times New Roman" w:cs="Times New Roman"/>
          <w:sz w:val="28"/>
          <w:szCs w:val="28"/>
        </w:rPr>
        <w:t>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w:t>
      </w:r>
      <w:proofErr w:type="gramEnd"/>
      <w:r w:rsidRPr="00FD0EB5">
        <w:rPr>
          <w:rFonts w:ascii="Times New Roman" w:hAnsi="Times New Roman" w:cs="Times New Roman"/>
          <w:sz w:val="28"/>
          <w:szCs w:val="28"/>
        </w:rPr>
        <w:t xml:space="preserve"> Указанный день отдыха по желанию Работника может быть присоединен </w:t>
      </w:r>
      <w:r w:rsidRPr="00FD0EB5">
        <w:rPr>
          <w:rFonts w:ascii="Times New Roman" w:hAnsi="Times New Roman" w:cs="Times New Roman"/>
          <w:sz w:val="28"/>
          <w:szCs w:val="28"/>
        </w:rPr>
        <w:lastRenderedPageBreak/>
        <w:t>к ежегодному оплачиваемому отпуску или использован в другое время в течение года после дня сдачи крови и ее компонентов.</w:t>
      </w:r>
    </w:p>
    <w:p w:rsidR="00250F0C" w:rsidRPr="00FD0EB5" w:rsidRDefault="00250F0C"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3.3. В сфере развития кадрового потенциала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3.3.1. Обеспечивать развитие и сохранение кадрового потенциала, привлечение и закрепление квалифицированных кадров, содействие их профессиональному и служебному росту, а также повышение эффективности и вовлеченности персонала в реализацию задач, стоящих перед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3.3.2. В целях развития, сохранения и обновления кадрового потенциала: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создавать условия для раскрытия и эффективного использования личностного и профессионального потенциала Работников;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 содействовать в обеспечении работой молодых специалистов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 выпускников профильных учреждений профессионального образования с предоставлением льгот в соответствии с локальным нормативным актом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ОАО «ФГК», принятым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развивать и поощрять наставничество с целью ускоренной адаптации вновь принятых Работников;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организовывать подготовку специалистов для нужд ОАО «ФГК» в профильных учреждениях профессионального образования;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формировать кадровый резерв в соответствии с локальными нормативными актами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3.3.3. В целях удовлетворения потребностей ОАО «ФГК» обеспечивать профессиональную подготовку, переподготовку и повышение квалификации Работников, обучение их вторым (смежным) профессиям на условиях и в порядке, определяемом локальными нормативными актами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ОАО «ФГК», настоящим Договором, трудовым договором, заключаемым с Работником.</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3.3.4. Формы профессиональной подготовки, переподготовки и повышения квалификации Работников, перечень необходимых профессий и специальностей определяются локальным нормативным актом, принятым с учетом мотивированного мнения выборного коллегиального органа –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3.3.5. Создавать Работникам, совмещающим работу с обучением на производстве, в образовательных учреждениях среднего и высшего профессионального образования, а также получающим основное общее образование или среднее общее образование, необходимые условия и предоставлять гарантии и компенсации, предусмотренные законодательством Российской Федерации и локальными нормативными актами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3.3.6. Проводить техническую учебу Работников в порядке, определяемом локальными нормативными актами ОАО «ФГК», принятыми с учетом </w:t>
      </w:r>
      <w:r w:rsidRPr="00FD0EB5">
        <w:rPr>
          <w:rFonts w:ascii="Times New Roman" w:hAnsi="Times New Roman" w:cs="Times New Roman"/>
          <w:sz w:val="28"/>
          <w:szCs w:val="28"/>
        </w:rPr>
        <w:lastRenderedPageBreak/>
        <w:t>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 В сфере социальных гарантий Работникам и членам их семей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3.4.1. Компенсировать Работникам, детям Работников в возрасте </w:t>
      </w:r>
      <w:proofErr w:type="gramStart"/>
      <w:r w:rsidRPr="00FD0EB5">
        <w:rPr>
          <w:rFonts w:ascii="Times New Roman" w:hAnsi="Times New Roman" w:cs="Times New Roman"/>
          <w:sz w:val="28"/>
          <w:szCs w:val="28"/>
        </w:rPr>
        <w:t>до</w:t>
      </w:r>
      <w:proofErr w:type="gramEnd"/>
      <w:r w:rsidRPr="00FD0EB5">
        <w:rPr>
          <w:rFonts w:ascii="Times New Roman" w:hAnsi="Times New Roman" w:cs="Times New Roman"/>
          <w:sz w:val="28"/>
          <w:szCs w:val="28"/>
        </w:rPr>
        <w:t xml:space="preserve"> </w:t>
      </w:r>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t>18 лет, детям Работников, погибших в результате несчастного случая на производстве, до достижения ими возраста 18 лет стоимость проезда по личным надобностям в купейном вагоне поездов дальнего следования всех категорий в направлении туда и обратно по территории Российской Федерации, один раз в календарный год, при этом возможность пересадки в пути следования допускается при проезде в поездах дальнего следования только в</w:t>
      </w:r>
      <w:proofErr w:type="gramEnd"/>
      <w:r w:rsidRPr="00FD0EB5">
        <w:rPr>
          <w:rFonts w:ascii="Times New Roman" w:hAnsi="Times New Roman" w:cs="Times New Roman"/>
          <w:sz w:val="28"/>
          <w:szCs w:val="28"/>
        </w:rPr>
        <w:t xml:space="preserve"> </w:t>
      </w:r>
      <w:proofErr w:type="gramStart"/>
      <w:r w:rsidRPr="00FD0EB5">
        <w:rPr>
          <w:rFonts w:ascii="Times New Roman" w:hAnsi="Times New Roman" w:cs="Times New Roman"/>
          <w:sz w:val="28"/>
          <w:szCs w:val="28"/>
        </w:rPr>
        <w:t>случае</w:t>
      </w:r>
      <w:proofErr w:type="gramEnd"/>
      <w:r w:rsidRPr="00FD0EB5">
        <w:rPr>
          <w:rFonts w:ascii="Times New Roman" w:hAnsi="Times New Roman" w:cs="Times New Roman"/>
          <w:sz w:val="28"/>
          <w:szCs w:val="28"/>
        </w:rPr>
        <w:t>, если отсутствует прямое железнодорожное сообщение по маршруту следования.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Работникам, награжденным нагрудным знаком (значком) «Почетный железнодорожник», «Почетному железнодорожнику», «Почетный железнодорожник ОАО «Российские железные дороги», компенсировать проезд по личным надобностям в двухместном купе в спальном вагоне поездов дальнего следования всех категорий в направлении туда и обратно по территории Российской Федерации один раз в календарный год.</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Компенсировать Работникам стоимость проезда </w:t>
      </w:r>
      <w:proofErr w:type="gramStart"/>
      <w:r w:rsidRPr="00FD0EB5">
        <w:rPr>
          <w:rFonts w:ascii="Times New Roman" w:hAnsi="Times New Roman" w:cs="Times New Roman"/>
          <w:sz w:val="28"/>
          <w:szCs w:val="28"/>
        </w:rPr>
        <w:t>в пригородном сообщении на железнодорожном транспорте общего пользования без указания мест от места жительства до места</w:t>
      </w:r>
      <w:proofErr w:type="gramEnd"/>
      <w:r w:rsidRPr="00FD0EB5">
        <w:rPr>
          <w:rFonts w:ascii="Times New Roman" w:hAnsi="Times New Roman" w:cs="Times New Roman"/>
          <w:sz w:val="28"/>
          <w:szCs w:val="28"/>
        </w:rPr>
        <w:t xml:space="preserve"> работы (учебы) и обратно.</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Компенсировать стоимость проезда детям Работников в возрасте </w:t>
      </w:r>
      <w:proofErr w:type="gramStart"/>
      <w:r w:rsidRPr="00FD0EB5">
        <w:rPr>
          <w:rFonts w:ascii="Times New Roman" w:hAnsi="Times New Roman" w:cs="Times New Roman"/>
          <w:sz w:val="28"/>
          <w:szCs w:val="28"/>
        </w:rPr>
        <w:t>до</w:t>
      </w:r>
      <w:proofErr w:type="gramEnd"/>
      <w:r w:rsidRPr="00FD0EB5">
        <w:rPr>
          <w:rFonts w:ascii="Times New Roman" w:hAnsi="Times New Roman" w:cs="Times New Roman"/>
          <w:sz w:val="28"/>
          <w:szCs w:val="28"/>
        </w:rPr>
        <w:t xml:space="preserve">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18 лет </w:t>
      </w:r>
      <w:proofErr w:type="gramStart"/>
      <w:r w:rsidRPr="00FD0EB5">
        <w:rPr>
          <w:rFonts w:ascii="Times New Roman" w:hAnsi="Times New Roman" w:cs="Times New Roman"/>
          <w:sz w:val="28"/>
          <w:szCs w:val="28"/>
        </w:rPr>
        <w:t>в пригородном сообщении на железнодорожном транспорте общего пользования без указания мест от места жительства до места</w:t>
      </w:r>
      <w:proofErr w:type="gramEnd"/>
      <w:r w:rsidRPr="00FD0EB5">
        <w:rPr>
          <w:rFonts w:ascii="Times New Roman" w:hAnsi="Times New Roman" w:cs="Times New Roman"/>
          <w:sz w:val="28"/>
          <w:szCs w:val="28"/>
        </w:rPr>
        <w:t xml:space="preserve"> учебы и обратно.</w:t>
      </w:r>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t xml:space="preserve">Работники могут, подав письменное заявление, отказаться от компенсации стоимости проезда по личным надобностям с заменой компенсации стоимости проезда своего ребенка старше 18 лет, обучающегося </w:t>
      </w:r>
      <w:proofErr w:type="spellStart"/>
      <w:r w:rsidRPr="00FD0EB5">
        <w:rPr>
          <w:rFonts w:ascii="Times New Roman" w:hAnsi="Times New Roman" w:cs="Times New Roman"/>
          <w:sz w:val="28"/>
          <w:szCs w:val="28"/>
        </w:rPr>
        <w:t>очно</w:t>
      </w:r>
      <w:proofErr w:type="spellEnd"/>
      <w:r w:rsidRPr="00FD0EB5">
        <w:rPr>
          <w:rFonts w:ascii="Times New Roman" w:hAnsi="Times New Roman" w:cs="Times New Roman"/>
          <w:sz w:val="28"/>
          <w:szCs w:val="28"/>
        </w:rPr>
        <w:t xml:space="preserve"> в высших и средних специальных учебных заведениях железнодорожного транспорта, в плацкартном вагоне поездов дальнего следования всех категорий от места жительства к месту учебы и обратно в период каникул два раза в календарный год до достижения</w:t>
      </w:r>
      <w:proofErr w:type="gramEnd"/>
      <w:r w:rsidRPr="00FD0EB5">
        <w:rPr>
          <w:rFonts w:ascii="Times New Roman" w:hAnsi="Times New Roman" w:cs="Times New Roman"/>
          <w:sz w:val="28"/>
          <w:szCs w:val="28"/>
        </w:rPr>
        <w:t xml:space="preserve"> ребенком Работника возраста 24 лет.</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В случае перевода Работника в структурные подразделения ОАО «ФГК», расположенные в другой местности, ему и членам его семьи (муж, жена, дети в возрасте до 18 лет) предоставляется компенсация проезда в плацкартном вагоне пассажирского поезда и провоза домашних вещей багажом к новому месту работы.</w:t>
      </w:r>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t>Работникам, детям Работников в возрасте до 18 лет и детям Работников, погибших в результате несчастного случая на производстве, до достижения ими возраста 18 лет компенсировать стоимость проезда по личным надобностям в пригородном сообщении на суммарное расстояние двух направлений до 200 км в пригородных поездах всех категорий, проездные документы на которые оформляются без указания мест.</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ab/>
        <w:t xml:space="preserve">3.4.2. Наряду с гарантиями, предусмотренными подпунктом </w:t>
      </w:r>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lastRenderedPageBreak/>
        <w:t>3.4.1 настоящего Договора, компенсировать Работникам, работающим в районах Крайнего Севера и приравненных к ним местностях и находящимся на их иждивении детям в возрасте до 18 лет, стоимость проезда по личным надобностям в купейном вагоне поездов дальнего следования всех категорий в направлении туда и обратно один раз в два года и провоза багажа в пределах территории Российской Федерации к месту использования</w:t>
      </w:r>
      <w:proofErr w:type="gramEnd"/>
      <w:r w:rsidRPr="00FD0EB5">
        <w:rPr>
          <w:rFonts w:ascii="Times New Roman" w:hAnsi="Times New Roman" w:cs="Times New Roman"/>
          <w:sz w:val="28"/>
          <w:szCs w:val="28"/>
        </w:rPr>
        <w:t xml:space="preserve">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ОАО «ФГК».</w:t>
      </w:r>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t>При этом Работникам, работающим в районах Крайнего Севера и приравненных к ним местностях, разрешается воспользоваться воздушным транспортом по территории Российской Федерации вместо железнодорожного, предусмотренного первым абзацем настоящего подпункта, с компенсацией понесенных расходов от пункта отправления до пункта назначения, указанного в авиационном билете, и обратно, но не более стоимости проезда в купейном вагоне скорого фирменного поезда дальнего следования, следующего по маршруту</w:t>
      </w:r>
      <w:proofErr w:type="gramEnd"/>
      <w:r w:rsidRPr="00FD0EB5">
        <w:rPr>
          <w:rFonts w:ascii="Times New Roman" w:hAnsi="Times New Roman" w:cs="Times New Roman"/>
          <w:sz w:val="28"/>
          <w:szCs w:val="28"/>
        </w:rPr>
        <w:t xml:space="preserve">, </w:t>
      </w:r>
      <w:proofErr w:type="gramStart"/>
      <w:r w:rsidRPr="00FD0EB5">
        <w:rPr>
          <w:rFonts w:ascii="Times New Roman" w:hAnsi="Times New Roman" w:cs="Times New Roman"/>
          <w:sz w:val="28"/>
          <w:szCs w:val="28"/>
        </w:rPr>
        <w:t>указанному</w:t>
      </w:r>
      <w:proofErr w:type="gramEnd"/>
      <w:r w:rsidRPr="00FD0EB5">
        <w:rPr>
          <w:rFonts w:ascii="Times New Roman" w:hAnsi="Times New Roman" w:cs="Times New Roman"/>
          <w:sz w:val="28"/>
          <w:szCs w:val="28"/>
        </w:rPr>
        <w:t xml:space="preserve"> в авиабилете.</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3.4.3. Порядок предоставления компенсации стоимости проезда, предусмотренный настоящим Договором, определяется локальным нормативным актом ОАО «ФГК», принятым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3.4.4. Выплачивать единовременное поощрение за добросовестный труд в зависимости от стажа работы в ОАО «ФГК» и организациях железнодорожного транспорта следующим Работникам:</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1) лицам, уволенным по собственному желанию из ОАО «ФГК» впервые в связи с выходом на пенсию независимо от возраста, в том числе по инвалидности первой и второй  группы;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2) лицам, уволенным по пункту 5 части первой статьи 83 Трудового кодекса Российской Федерации в случае признания их полностью не </w:t>
      </w:r>
      <w:proofErr w:type="gramStart"/>
      <w:r w:rsidRPr="00FD0EB5">
        <w:rPr>
          <w:rFonts w:ascii="Times New Roman" w:hAnsi="Times New Roman" w:cs="Times New Roman"/>
          <w:sz w:val="28"/>
          <w:szCs w:val="28"/>
        </w:rPr>
        <w:t>способными</w:t>
      </w:r>
      <w:proofErr w:type="gramEnd"/>
      <w:r w:rsidRPr="00FD0EB5">
        <w:rPr>
          <w:rFonts w:ascii="Times New Roman" w:hAnsi="Times New Roman" w:cs="Times New Roman"/>
          <w:sz w:val="28"/>
          <w:szCs w:val="28"/>
        </w:rPr>
        <w:t xml:space="preserve"> к трудовой деятельности в соответствии с медицинским заключением и установлением им первой или второй нерабочей группы инвалидности;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 лицам, уволенным в соответствии с подпунктом «а» пункта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3.1.8 настоящего Договора.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Единовременное поощрение выплачивается за добросовестный труд в зависимости от стажа в следующем размере:</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мужчинам</w:t>
      </w:r>
      <w:r w:rsidRPr="00FD0EB5">
        <w:rPr>
          <w:rFonts w:ascii="Times New Roman" w:hAnsi="Times New Roman" w:cs="Times New Roman"/>
          <w:sz w:val="28"/>
          <w:szCs w:val="28"/>
        </w:rPr>
        <w:tab/>
        <w:t>женщинам</w:t>
      </w:r>
      <w:r w:rsidRPr="00FD0EB5">
        <w:rPr>
          <w:rFonts w:ascii="Times New Roman" w:hAnsi="Times New Roman" w:cs="Times New Roman"/>
          <w:sz w:val="28"/>
          <w:szCs w:val="28"/>
        </w:rPr>
        <w:tab/>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от 5 до 10 лет</w:t>
      </w:r>
      <w:r w:rsidRPr="00FD0EB5">
        <w:rPr>
          <w:rFonts w:ascii="Times New Roman" w:hAnsi="Times New Roman" w:cs="Times New Roman"/>
          <w:sz w:val="28"/>
          <w:szCs w:val="28"/>
        </w:rPr>
        <w:tab/>
        <w:t>от 5 до 10 лет</w:t>
      </w:r>
      <w:r w:rsidRPr="00FD0EB5">
        <w:rPr>
          <w:rFonts w:ascii="Times New Roman" w:hAnsi="Times New Roman" w:cs="Times New Roman"/>
          <w:sz w:val="28"/>
          <w:szCs w:val="28"/>
        </w:rPr>
        <w:tab/>
        <w:t>– среднемесячный заработок;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с 10 до 20 лет</w:t>
      </w:r>
      <w:r w:rsidRPr="00FD0EB5">
        <w:rPr>
          <w:rFonts w:ascii="Times New Roman" w:hAnsi="Times New Roman" w:cs="Times New Roman"/>
          <w:sz w:val="28"/>
          <w:szCs w:val="28"/>
        </w:rPr>
        <w:tab/>
        <w:t>с 10 до 15 лет</w:t>
      </w:r>
      <w:r w:rsidRPr="00FD0EB5">
        <w:rPr>
          <w:rFonts w:ascii="Times New Roman" w:hAnsi="Times New Roman" w:cs="Times New Roman"/>
          <w:sz w:val="28"/>
          <w:szCs w:val="28"/>
        </w:rPr>
        <w:tab/>
        <w:t>– два среднемесячных заработка;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с 20 до 25 лет</w:t>
      </w:r>
      <w:r w:rsidRPr="00FD0EB5">
        <w:rPr>
          <w:rFonts w:ascii="Times New Roman" w:hAnsi="Times New Roman" w:cs="Times New Roman"/>
          <w:sz w:val="28"/>
          <w:szCs w:val="28"/>
        </w:rPr>
        <w:tab/>
        <w:t>с 15 до 20 лет</w:t>
      </w:r>
      <w:r w:rsidRPr="00FD0EB5">
        <w:rPr>
          <w:rFonts w:ascii="Times New Roman" w:hAnsi="Times New Roman" w:cs="Times New Roman"/>
          <w:sz w:val="28"/>
          <w:szCs w:val="28"/>
        </w:rPr>
        <w:tab/>
        <w:t>– три среднемесячных заработка;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с 25 до 30 лет</w:t>
      </w:r>
      <w:r w:rsidRPr="00FD0EB5">
        <w:rPr>
          <w:rFonts w:ascii="Times New Roman" w:hAnsi="Times New Roman" w:cs="Times New Roman"/>
          <w:sz w:val="28"/>
          <w:szCs w:val="28"/>
        </w:rPr>
        <w:tab/>
        <w:t>с 20 до 25 лет</w:t>
      </w:r>
      <w:r w:rsidRPr="00FD0EB5">
        <w:rPr>
          <w:rFonts w:ascii="Times New Roman" w:hAnsi="Times New Roman" w:cs="Times New Roman"/>
          <w:sz w:val="28"/>
          <w:szCs w:val="28"/>
        </w:rPr>
        <w:tab/>
        <w:t>– четыре среднемесячных заработка;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с 30 до 35 лет</w:t>
      </w:r>
      <w:r w:rsidRPr="00FD0EB5">
        <w:rPr>
          <w:rFonts w:ascii="Times New Roman" w:hAnsi="Times New Roman" w:cs="Times New Roman"/>
          <w:sz w:val="28"/>
          <w:szCs w:val="28"/>
        </w:rPr>
        <w:tab/>
        <w:t>с 25 до 30 лет</w:t>
      </w:r>
      <w:r w:rsidRPr="00FD0EB5">
        <w:rPr>
          <w:rFonts w:ascii="Times New Roman" w:hAnsi="Times New Roman" w:cs="Times New Roman"/>
          <w:sz w:val="28"/>
          <w:szCs w:val="28"/>
        </w:rPr>
        <w:tab/>
        <w:t>– пять среднемесячных заработков;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свыше 35 лет</w:t>
      </w:r>
      <w:r w:rsidRPr="00FD0EB5">
        <w:rPr>
          <w:rFonts w:ascii="Times New Roman" w:hAnsi="Times New Roman" w:cs="Times New Roman"/>
          <w:sz w:val="28"/>
          <w:szCs w:val="28"/>
        </w:rPr>
        <w:tab/>
        <w:t>свыше 30 лет</w:t>
      </w:r>
      <w:r w:rsidRPr="00FD0EB5">
        <w:rPr>
          <w:rFonts w:ascii="Times New Roman" w:hAnsi="Times New Roman" w:cs="Times New Roman"/>
          <w:sz w:val="28"/>
          <w:szCs w:val="28"/>
        </w:rPr>
        <w:tab/>
        <w:t>– шесть среднемесячных заработков.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Работникам, награжденным нагрудным знаком (значком) «Почетный железнодорожник», «Почетному железнодорожнику», «Почетный железнодорожник </w:t>
      </w:r>
      <w:r w:rsidRPr="00FD0EB5">
        <w:rPr>
          <w:rFonts w:ascii="Times New Roman" w:hAnsi="Times New Roman" w:cs="Times New Roman"/>
          <w:sz w:val="28"/>
          <w:szCs w:val="28"/>
        </w:rPr>
        <w:lastRenderedPageBreak/>
        <w:t xml:space="preserve">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Лица, уволившиеся впервые по собственному желанию в связи с выходом на пенсию из организаций железнодорожного транспорта, при увольнении в дальнейшем из ОАО «ФГК» не имеют права на повторное получение единовременного поощрения за добросовестный труд в связи с уходом на пенсию.</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Под стажем работы для целей настоящего подпункта понимается суммарная продолжительность периодов работы: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в организациях, в отношении которых действует Отраслевое соглашение;</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в аппарате управления МПС СССР, МПС России, Объединения «</w:t>
      </w:r>
      <w:proofErr w:type="spellStart"/>
      <w:r w:rsidRPr="00FD0EB5">
        <w:rPr>
          <w:rFonts w:ascii="Times New Roman" w:hAnsi="Times New Roman" w:cs="Times New Roman"/>
          <w:sz w:val="28"/>
          <w:szCs w:val="28"/>
        </w:rPr>
        <w:t>Желдортранс</w:t>
      </w:r>
      <w:proofErr w:type="spellEnd"/>
      <w:r w:rsidRPr="00FD0EB5">
        <w:rPr>
          <w:rFonts w:ascii="Times New Roman" w:hAnsi="Times New Roman" w:cs="Times New Roman"/>
          <w:sz w:val="28"/>
          <w:szCs w:val="28"/>
        </w:rPr>
        <w:t>»;</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ОАО «РЖД»,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в организациях железнодорожного транспорта общего пользования, входивших в систему МПС СССР и МПС России;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в негосударственных образовательных учреждениях ОАО «РЖД» и в негосударственных учреждениях здравоохранения ОАО «РЖД»;</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на освобожденных выборных и штатных должностях в организациях профсоюза, действовавших (действующих) в МПС СССР, МПС России,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ОАО «РЖД», ОАО «ФГК» и в отношении которых действует Отраслевое соглашение;</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МПС СССР, МПС России и ОАО «РЖД»,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подпунктом 3.1.8 настоящего Договора.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3.4.5. Оказывать материальную помощь Работникам не более одного раза </w:t>
      </w:r>
      <w:proofErr w:type="gramStart"/>
      <w:r w:rsidRPr="00FD0EB5">
        <w:rPr>
          <w:rFonts w:ascii="Times New Roman" w:hAnsi="Times New Roman" w:cs="Times New Roman"/>
          <w:sz w:val="28"/>
          <w:szCs w:val="28"/>
        </w:rPr>
        <w:t>в календарном году при уходе в ежегодный оплачиваемый отпуск в соответствии с локальным нормативным актом</w:t>
      </w:r>
      <w:proofErr w:type="gramEnd"/>
      <w:r w:rsidRPr="00FD0EB5">
        <w:rPr>
          <w:rFonts w:ascii="Times New Roman" w:hAnsi="Times New Roman" w:cs="Times New Roman"/>
          <w:sz w:val="28"/>
          <w:szCs w:val="28"/>
        </w:rPr>
        <w:t xml:space="preserve"> ОАО «ФГК», принятым с учетом мотивированного мнения выборного коллегиального органа –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3.4.6. Производить Работникам, являющимся инвалидами труда и получившим инвалидность по увечью по вине Работодателя, выплату компенсаций в размере не менее десяти минимальных </w:t>
      </w:r>
      <w:proofErr w:type="gramStart"/>
      <w:r w:rsidRPr="00FD0EB5">
        <w:rPr>
          <w:rFonts w:ascii="Times New Roman" w:hAnsi="Times New Roman" w:cs="Times New Roman"/>
          <w:sz w:val="28"/>
          <w:szCs w:val="28"/>
        </w:rPr>
        <w:t>размеров оплаты труда</w:t>
      </w:r>
      <w:proofErr w:type="gramEnd"/>
      <w:r w:rsidRPr="00FD0EB5">
        <w:rPr>
          <w:rFonts w:ascii="Times New Roman" w:hAnsi="Times New Roman" w:cs="Times New Roman"/>
          <w:sz w:val="28"/>
          <w:szCs w:val="28"/>
        </w:rPr>
        <w:t xml:space="preserve"> в Российской Федерации не реже одного раза в три года (в случае невозможности предоставления им путевок на лечение по медицинским показаниям).</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3.4.7. Оказывать корпоративную поддержку Работникам, приобретающим (строящим) жилье в собственность на условиях, установленных локальными нормативными актами ОАО «ФГК», принятыми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3.4.8. Осуществлять негосударственное пенсионное обеспечение Работников через Негосударственный пенсионный фонд «Благосостояние» в порядке, установленном в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3.4.9. Компенсировать затраты Работникам на приобретение бытового топлива в соответствии с локальным нормативным актом ОАО «ФГК», принятым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3.4.10. Развивать с участием ППО РОСПРОФЖЕЛ ОАО «ФГК» систему страхования Работников от несчастных случаев на производстве, включая страхование от потери трудоспособности.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Выплачивать лицам, которые имеют право в соответствии со статьей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7 Федерального закона «Об обязательном социальном страховании от несчастных случаев на производстве и профессиональных заболеваний» на страховое возмещение при гибели Работника вследствие несчастного случая на производстве, единовременное пособие в размере не менее двадцати четырех среднемесячных заработков погибшего, без учета суммы единовременной страховой выплаты, предусмотренной статьей 11 указанного Федерального закона. 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от 24.12.2007 № 922.</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Выплачивать ежемесячное пособие в размере минимального </w:t>
      </w:r>
      <w:proofErr w:type="gramStart"/>
      <w:r w:rsidRPr="00FD0EB5">
        <w:rPr>
          <w:rFonts w:ascii="Times New Roman" w:hAnsi="Times New Roman" w:cs="Times New Roman"/>
          <w:sz w:val="28"/>
          <w:szCs w:val="28"/>
        </w:rPr>
        <w:t>размера оплаты труда</w:t>
      </w:r>
      <w:proofErr w:type="gramEnd"/>
      <w:r w:rsidRPr="00FD0EB5">
        <w:rPr>
          <w:rFonts w:ascii="Times New Roman" w:hAnsi="Times New Roman" w:cs="Times New Roman"/>
          <w:sz w:val="28"/>
          <w:szCs w:val="28"/>
        </w:rPr>
        <w:t xml:space="preserve"> в Российской Федерации каждому ребенку погибшего Работника до достижения им возраста 18 лет.</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3.4.11. При установлении Работнику группы инвалидности вследствие несчастного случая на производстве по вине ОАО «ФГК» или профессионального заболевания выплачивать ему единовременное пособие по инвалидности в размере в зависимости от группы инвалидности, но не менее:</w:t>
      </w:r>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t>первая  группа – девяти среднемесячных заработков Работника, вторая группа – шести среднемесячных заработков Работника, третья группа – трех среднемесячных заработков Работника без учета суммы единовременной страховой выплаты пострадавшему, предусмотренной статьей 11 Федерального закона «Об обязательном социальном страховании от несчастных случаев на производстве и профессиональных заболеваний», за исключением несчастных случаев с Работниками, находившимися в состоянии алкогольного, наркотического или токсического опьянения.</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от 24 декабря 2007  № 922.</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3.4.12. Обеспечивать медицинской помощью в соответствии с территориальными программами обязательного медицинского страхования и договорами о добровольном медицинском страховании в учреждениях здравоохранения, в том числе в негосударственных учреждениях здравоохранения ОАО «РЖД», и иными договорами с медицинскими учреждениями здравоохранения: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 Работников;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 детей Работников в возрасте до 18 лет и детей-инвалидов старше18 лет, обучающихся </w:t>
      </w:r>
      <w:proofErr w:type="spellStart"/>
      <w:r w:rsidRPr="00FD0EB5">
        <w:rPr>
          <w:rFonts w:ascii="Times New Roman" w:hAnsi="Times New Roman" w:cs="Times New Roman"/>
          <w:sz w:val="28"/>
          <w:szCs w:val="28"/>
        </w:rPr>
        <w:t>очно</w:t>
      </w:r>
      <w:proofErr w:type="spellEnd"/>
      <w:r w:rsidRPr="00FD0EB5">
        <w:rPr>
          <w:rFonts w:ascii="Times New Roman" w:hAnsi="Times New Roman" w:cs="Times New Roman"/>
          <w:sz w:val="28"/>
          <w:szCs w:val="28"/>
        </w:rPr>
        <w:t xml:space="preserve"> в высших и средних специальных учебных заведениях, до достижения ими возраста 24 лет, в пределах выделенных ОАО «ФГК» финансовых средств.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3.4.13.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3.4.14. Осуществлять санаторно-курортное оздоровление и отдых Работников, членов их семей (муж, жена, дети в возрасте до 18 лет) в санаторно-курортных и оздоровительных учреждениях в порядке, установленном в ОАО «ФГК»,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3.4.15. Обеспечивать развитие и поддержку массовой физической культуры и спорта. Проводить физкультурно-оздоровительные и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спортивно-массовые мероприятия из расчета не более 250 рублей на одного Работника в год. План физкультурно-оздоровительной работы формировать с учетом мотивированного мнения выборного коллегиального органа –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Осуществлять частичную компенсацию затрат Работников на занятия физической культурой и спортом в платных секциях и группах, спор</w:t>
      </w:r>
      <w:proofErr w:type="gramStart"/>
      <w:r w:rsidRPr="00FD0EB5">
        <w:rPr>
          <w:rFonts w:ascii="Times New Roman" w:hAnsi="Times New Roman" w:cs="Times New Roman"/>
          <w:sz w:val="28"/>
          <w:szCs w:val="28"/>
        </w:rPr>
        <w:t>т-</w:t>
      </w:r>
      <w:proofErr w:type="gramEnd"/>
      <w:r w:rsidRPr="00FD0EB5">
        <w:rPr>
          <w:rFonts w:ascii="Times New Roman" w:hAnsi="Times New Roman" w:cs="Times New Roman"/>
          <w:sz w:val="28"/>
          <w:szCs w:val="28"/>
        </w:rPr>
        <w:t xml:space="preserve"> и </w:t>
      </w:r>
      <w:proofErr w:type="spellStart"/>
      <w:r w:rsidRPr="00FD0EB5">
        <w:rPr>
          <w:rFonts w:ascii="Times New Roman" w:hAnsi="Times New Roman" w:cs="Times New Roman"/>
          <w:sz w:val="28"/>
          <w:szCs w:val="28"/>
        </w:rPr>
        <w:t>фитнес-клубах</w:t>
      </w:r>
      <w:proofErr w:type="spellEnd"/>
      <w:r w:rsidRPr="00FD0EB5">
        <w:rPr>
          <w:rFonts w:ascii="Times New Roman" w:hAnsi="Times New Roman" w:cs="Times New Roman"/>
          <w:sz w:val="28"/>
          <w:szCs w:val="28"/>
        </w:rPr>
        <w:t xml:space="preserve"> в порядке, установленном локальным нормативным актом</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 ОАО «ФГК», принятым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3.4.16. Проводить мероприятия, посвященные празднованию Нового года и Дня Компании.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3.4.17. Обеспечивать организованный отдых и оздоровление детей Работников в порядке, установленном в ОАО «ФГК», с учетом мотивированного мнения выборного коллегиального органа –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ab/>
        <w:t>Приобретенные ОАО «ФГК» путевки в детские оздоровительные лагеря, а также организованный проезд детей от места жительства до места отдыха и обратно оплачивается Работниками частично:</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ab/>
        <w:t>- в июле-августе – в размере 15% стоимости путевки и оплаты проезда;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ab/>
        <w:t>- в другое время – в размере 10% стоимости путевки и оплаты проезда.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ab/>
        <w:t>В случае самостоятельного приобретения Работниками проездных билетов (при организованном отдыхе) от места жительства до места отдыха в детские оздоровительные лагеря и обратно возмещается стоимость проезда в следующих размерах:</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ab/>
        <w:t>- в июле-августе – 85% стоимости проезда;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 в другое время – 90% стоимости проезда.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3.4.18. Обеспечивать совместно с ППО РОСПРОФЖЕЛ ОАО «ФГК» страхование детей Работников от несчастных случаев на время их пребывания в детских оздоровительных лагерях и нахождения в пути в лагерь и обратно (при организованном заезде-выезде).</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3.4.19. Учитывать при составлении графиков ежегодных оплачиваемых отпусков преимущественное право на предоставление отпусков в летнее время Работникам, имеющих детей дошкольного и школьного возраста, учащихся без отрыва от производства, других лиц, чье право на преимущественное предоставление отпуска предусмотрено трудовым законодательством Российской Федерации.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3.4.20. Предоставлять Работникам дополнительный отпуск (либо дополнительные отпуска) продолжительностью до пяти календарных дней по случаю, связанному:  </w:t>
      </w:r>
    </w:p>
    <w:p w:rsidR="00250F0C" w:rsidRPr="00FD0EB5" w:rsidRDefault="00250F0C" w:rsidP="00FD0EB5">
      <w:pPr>
        <w:spacing w:after="0"/>
        <w:jc w:val="both"/>
        <w:rPr>
          <w:rFonts w:ascii="Times New Roman" w:hAnsi="Times New Roman" w:cs="Times New Roman"/>
          <w:sz w:val="28"/>
          <w:szCs w:val="28"/>
        </w:rPr>
      </w:pPr>
      <w:proofErr w:type="gramStart"/>
      <w:r w:rsidRPr="00FD0EB5">
        <w:rPr>
          <w:rFonts w:ascii="Times New Roman" w:hAnsi="Times New Roman" w:cs="Times New Roman"/>
          <w:sz w:val="28"/>
          <w:szCs w:val="28"/>
        </w:rPr>
        <w:t>- с рождением ребенка (детей), в том числе для выписки ребенка из медицинского учреждения, – один календарный день с оплатой в размере тарифной ставки (должностного оклада), остальные дни – без сохранения заработной платы;</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регистрацией брака (в том числе брака детей Работника) – два календарных дня с оплатой в размере тарифной ставки (должностного оклада), остальные дни – без сохранения заработной платы;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в случае смерти членов семьи (муж, жена, дети, родители, в том числе родители мужа/жены, родные сестры и родные братья), в том числе для организации похорон, из них три календарных дня предоставлять с оплатой в размере тарифной ставки (должностного оклада), остальные дни – без сохранения заработной платы.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Предоставление Работникам дополнительного отпуска (дополнительных отпусков) согласно настоящему подпункту Договора осуществляется исключительно к событию с последующим предоставлением подтверждающих документов.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3.4.21. Предоставлять Работникам (одному из родителей, опекуну), имеющих детей, обучающихся в общеобразовательных учреждениях, один нерабочий день в День знаний – 1 сентября или в другой день начала занятий, без сохранения заработной платы.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3.4.22. Выплачивать Работнику (одному из родителей) при рождении ребенка единовременное пособие сверх установленного законодательством Российской </w:t>
      </w:r>
      <w:r w:rsidRPr="00FD0EB5">
        <w:rPr>
          <w:rFonts w:ascii="Times New Roman" w:hAnsi="Times New Roman" w:cs="Times New Roman"/>
          <w:sz w:val="28"/>
          <w:szCs w:val="28"/>
        </w:rPr>
        <w:lastRenderedPageBreak/>
        <w:t xml:space="preserve">Федерации не менее двух минимальных </w:t>
      </w:r>
      <w:proofErr w:type="gramStart"/>
      <w:r w:rsidRPr="00FD0EB5">
        <w:rPr>
          <w:rFonts w:ascii="Times New Roman" w:hAnsi="Times New Roman" w:cs="Times New Roman"/>
          <w:sz w:val="28"/>
          <w:szCs w:val="28"/>
        </w:rPr>
        <w:t>размеров оплаты труда</w:t>
      </w:r>
      <w:proofErr w:type="gramEnd"/>
      <w:r w:rsidRPr="00FD0EB5">
        <w:rPr>
          <w:rFonts w:ascii="Times New Roman" w:hAnsi="Times New Roman" w:cs="Times New Roman"/>
          <w:sz w:val="28"/>
          <w:szCs w:val="28"/>
        </w:rPr>
        <w:t xml:space="preserve"> в Российской Федерации на каждого новорожденного.</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3.4.23. Производить оплату пособий по беременности и родам в размере 100 процентов среднемесячного заработка Работника.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3.4.24. </w:t>
      </w:r>
      <w:proofErr w:type="gramStart"/>
      <w:r w:rsidRPr="00FD0EB5">
        <w:rPr>
          <w:rFonts w:ascii="Times New Roman" w:hAnsi="Times New Roman" w:cs="Times New Roman"/>
          <w:sz w:val="28"/>
          <w:szCs w:val="28"/>
        </w:rPr>
        <w:t>Выплачивать дополнительно к предусмотренному законодательством Российской Федерации ежемесячное пособие Работникам, находящимся в отпуске по уходу за ребенком в возрасте от 1,5 до 3 лет, в размере одного минимального размера оплаты труда в Российской Федерации, за исключением случаев работы на условиях неполного рабочего времени во время нахождения Работника в отпуске по уходу за ребенком.</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При наличии двух и более детей пособие выплачивается на каждого ребенка.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ab/>
        <w:t xml:space="preserve">При нахождении Работника в отпуске по беременности и родам, по уходу за ребенком при наличии у него другого ребенка (детей) в возрасте от 1,5 до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 лет выплата ежемесячного пособия за счет средств ОАО «ФГК» на каждого ребенка в возрасте от 1,5 до 3 лет не приостанавливается.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3.4.25. Предоставлять Работникам компенсацию за содержание детей в негосударственных дошкольных образовательных учреждениях ОАО «РЖД» в размере не менее 80 процентов от расходов в соответствии с внутренними нормативными документами ОАО «ФГК»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3.4.26. Предоставлять Работникам в случае призыва их детей в Вооруженные Силы Российской Федерации дополнительный отпуск продолжительностью один календарный день без сохранения заработной платы.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3.4.27. </w:t>
      </w:r>
      <w:proofErr w:type="gramStart"/>
      <w:r w:rsidRPr="00FD0EB5">
        <w:rPr>
          <w:rFonts w:ascii="Times New Roman" w:hAnsi="Times New Roman" w:cs="Times New Roman"/>
          <w:sz w:val="28"/>
          <w:szCs w:val="28"/>
        </w:rPr>
        <w:t>Оказывать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на предоставление ритуальных услуг семьям умерших Работников, иным лицам, взявшим на себя обязанность осуществить погребение умерших Работников, или произвести оплату счетов сторонних организаций за предоставленные ритуальные услуги</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 в размере не более одного должностного оклада (месячной тарифной ставки) умершего Работника.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3.4.28. Оказывать единовременную материальную помощь Работнику:</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при рождении 1-го ребенка – 25000 рублей;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при рождении 2-го ребенка и более – 35000 рублей за каждого ребенка;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при бракосочетании Работника впервые – 20000 рублей;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 в случае смерти членов семьи Работника (муж, жена, дети, родители, за исключением родителей мужа/жены Работника) – 23000 рублей.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Если Работники зарегистрированы в браке, то оказание материальной помощи по указанным основаниям предоставляется каждому Работнику.</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3.4.29. </w:t>
      </w:r>
      <w:proofErr w:type="gramStart"/>
      <w:r w:rsidRPr="00FD0EB5">
        <w:rPr>
          <w:rFonts w:ascii="Times New Roman" w:hAnsi="Times New Roman" w:cs="Times New Roman"/>
          <w:sz w:val="28"/>
          <w:szCs w:val="28"/>
        </w:rPr>
        <w:t xml:space="preserve">Производить доплату за дни временной нетрудоспособности из расчета разницы между размером оплаты по должностному окладу (тарифной ставке) с учетом надбавок, установленных законодательством Российской Федерации и </w:t>
      </w:r>
      <w:r w:rsidRPr="00FD0EB5">
        <w:rPr>
          <w:rFonts w:ascii="Times New Roman" w:hAnsi="Times New Roman" w:cs="Times New Roman"/>
          <w:sz w:val="28"/>
          <w:szCs w:val="28"/>
        </w:rPr>
        <w:lastRenderedPageBreak/>
        <w:t xml:space="preserve">локальными нормативными актами ОАО «ФГК», рассчитанному пропорционально дням нетрудоспособности и размером пособия по временной нетрудоспособности, выплачиваемого за счет средств Фонда социального страхования Российской Федерации, но не более чем за </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10 рабочих дней в течение календарного года. Доплата за дни временной нетрудоспособности сверх законодательства Российской Федерации не производится по основаниям, предусмотренным для снижения размера пособия по временной нетрудоспособности, связанным с нарушением режима временной нетрудоспособности в соответствии с федеральным законом от 29.12.2006 № 255-ФЗ «Об обязательном социальном страховании на случай временной нетрудоспособности и в связи с материнством».</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3.4.30. Оказывать единовременную материальную помощь в размере двух минимальных </w:t>
      </w:r>
      <w:proofErr w:type="gramStart"/>
      <w:r w:rsidRPr="00FD0EB5">
        <w:rPr>
          <w:rFonts w:ascii="Times New Roman" w:hAnsi="Times New Roman" w:cs="Times New Roman"/>
          <w:sz w:val="28"/>
          <w:szCs w:val="28"/>
        </w:rPr>
        <w:t>размеров оплаты труда</w:t>
      </w:r>
      <w:proofErr w:type="gramEnd"/>
      <w:r w:rsidRPr="00FD0EB5">
        <w:rPr>
          <w:rFonts w:ascii="Times New Roman" w:hAnsi="Times New Roman" w:cs="Times New Roman"/>
          <w:sz w:val="28"/>
          <w:szCs w:val="28"/>
        </w:rPr>
        <w:t xml:space="preserve"> в Российской Федерации при возвращении на работу в ОАО «ФГК» уволенных в запас военнослужащих по призыву, принятых на работу в ОАО «ФГК» в течение 3 месяцев с даты увольнения с военной службы.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3.4.31. Оказывать единовременную материальную помощь Работникам, имеющих детей-инвалидов до 18 лет и детей-инвалидов старше 18 лет, обучающихся </w:t>
      </w:r>
      <w:proofErr w:type="spellStart"/>
      <w:r w:rsidRPr="00FD0EB5">
        <w:rPr>
          <w:rFonts w:ascii="Times New Roman" w:hAnsi="Times New Roman" w:cs="Times New Roman"/>
          <w:sz w:val="28"/>
          <w:szCs w:val="28"/>
        </w:rPr>
        <w:t>очно</w:t>
      </w:r>
      <w:proofErr w:type="spellEnd"/>
      <w:r w:rsidRPr="00FD0EB5">
        <w:rPr>
          <w:rFonts w:ascii="Times New Roman" w:hAnsi="Times New Roman" w:cs="Times New Roman"/>
          <w:sz w:val="28"/>
          <w:szCs w:val="28"/>
        </w:rPr>
        <w:t xml:space="preserve"> в высших и средних специальных учебных заведениях, до достижения ими возраста 24 лет, два раза в год в размере по 4000 рублей, но не чаще одного раза в квартал.</w:t>
      </w:r>
    </w:p>
    <w:p w:rsidR="00250F0C" w:rsidRPr="00FD0EB5" w:rsidRDefault="00250F0C"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3.5. В области охраны труда, пожарной безопасности, охраны окружающей среды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3.5.1. При решении организационных и технических вопросов считать приоритетным обеспечение безопасности жизни и здоровья Работников в процессе трудовой деятельности в неразрывной связи с решением задач по улучшению условий и охраны труда, промышленной и пожарной безопасности, охраны окружающей среды.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3.5.2. Обеспечивать выполнение и соблюдение требований Трудового кодекса Российской Федерации, других федеральных законов и иных нормативных и правовых актов Российской Федерации в области охраны труда, промышленной безопасности, пожарной безопасности, охраны окружающей среды.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3.5.3. </w:t>
      </w:r>
      <w:proofErr w:type="gramStart"/>
      <w:r w:rsidRPr="00FD0EB5">
        <w:rPr>
          <w:rFonts w:ascii="Times New Roman" w:hAnsi="Times New Roman" w:cs="Times New Roman"/>
          <w:sz w:val="28"/>
          <w:szCs w:val="28"/>
        </w:rPr>
        <w:t>Выделять на мероприятия по соблюдению требований охраны труда и пожарной безопасности, улучшению условий и охраны труда не менее 0,7 процента – для производственных подразделений ОАО «ФГК» и не менее 0,2 процента – для остальных подразделений ОАО «ФГК» от суммы затрат на производство продукции (работ, услуг) без учета затрат на приобретение специальной одежды, специальной обуви, других средств индивидуальной защиты, на предварительные и периодические</w:t>
      </w:r>
      <w:proofErr w:type="gramEnd"/>
      <w:r w:rsidRPr="00FD0EB5">
        <w:rPr>
          <w:rFonts w:ascii="Times New Roman" w:hAnsi="Times New Roman" w:cs="Times New Roman"/>
          <w:sz w:val="28"/>
          <w:szCs w:val="28"/>
        </w:rPr>
        <w:t xml:space="preserve"> медицинские осмотры (обследования), приобретение, монтаж, ремонт и обслуживание средств обеспечения пожарной безопасности. Направлять не менее 50 процентов указанных средств на мероприятия по предупреждению травматизма, профессиональных заболеваний и вывод Работников из опасных зон.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3.5.4. Планировать и проводить в порядке, установленном законодательством Российской Федерации, специальную оценку условий труда Работников по </w:t>
      </w:r>
      <w:r w:rsidRPr="00FD0EB5">
        <w:rPr>
          <w:rFonts w:ascii="Times New Roman" w:hAnsi="Times New Roman" w:cs="Times New Roman"/>
          <w:sz w:val="28"/>
          <w:szCs w:val="28"/>
        </w:rPr>
        <w:lastRenderedPageBreak/>
        <w:t>условиям труда. По результатам проведенной специальной оценки условий труда (ранее проведенной аттестации рабочих мест) разрабатывать с участием ППО РОСПРОФЖЕЛ ОАО «ФГК» и реализовывать мероприятия, направленные на улучшение условий труда Работников, с учетом результатов проведения специальной оценки условий труда (ранее проведенной аттестации рабочих мест).</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3.5.5. Приводить рабочие места в соответствие требованиям охраны труда, в том числе к санитарно-гигиеническим нормам, и улучшать условия труда на рабочих местах с неустранимыми вредными факторами. Проводить повторную специальную оценку условий труда рабочего места после реализации мероприятий по устранению вредных производственных факторов.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3.5.6. </w:t>
      </w:r>
      <w:proofErr w:type="gramStart"/>
      <w:r w:rsidRPr="00FD0EB5">
        <w:rPr>
          <w:rFonts w:ascii="Times New Roman" w:hAnsi="Times New Roman" w:cs="Times New Roman"/>
          <w:sz w:val="28"/>
          <w:szCs w:val="28"/>
        </w:rPr>
        <w:t>В соответствии с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своевременно обеспечивать Работников сертифицированными средствами индивидуальной и коллективной защиты, смывающими и (или) обезвреживающими средствами с</w:t>
      </w:r>
      <w:proofErr w:type="gramEnd"/>
      <w:r w:rsidRPr="00FD0EB5">
        <w:rPr>
          <w:rFonts w:ascii="Times New Roman" w:hAnsi="Times New Roman" w:cs="Times New Roman"/>
          <w:sz w:val="28"/>
          <w:szCs w:val="28"/>
        </w:rPr>
        <w:t xml:space="preserve"> учетом состояния рабочих мест, а также стирку (химчистку) спецодежды в соответствии с локальными нормативными актами ОАО «ФГК», принятыми с учетом мотивированного мнения выборного коллегиального органа –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3.5.7. </w:t>
      </w:r>
      <w:proofErr w:type="gramStart"/>
      <w:r w:rsidRPr="00FD0EB5">
        <w:rPr>
          <w:rFonts w:ascii="Times New Roman" w:hAnsi="Times New Roman" w:cs="Times New Roman"/>
          <w:sz w:val="28"/>
          <w:szCs w:val="28"/>
        </w:rPr>
        <w:t>Устанавливать с учетом мотивированного мнения выборного коллегиального органа – ППО РОСПРОФЖЕЛ ОАО «ФГК» и финансово-экономического положения ОАО «ФГК» дополнительные нормы бесплатной выдачи Работникам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производственных факторов (особые температурные условия или загрязнения), а также предоставлять в зависимости</w:t>
      </w:r>
      <w:proofErr w:type="gramEnd"/>
      <w:r w:rsidRPr="00FD0EB5">
        <w:rPr>
          <w:rFonts w:ascii="Times New Roman" w:hAnsi="Times New Roman" w:cs="Times New Roman"/>
          <w:sz w:val="28"/>
          <w:szCs w:val="28"/>
        </w:rPr>
        <w:t xml:space="preserve"> от условий труда Работникам двойной комплект спецодежды с удвоенным сроком носки для своевременной ее чистки.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3.5.8. Обеспечивать за счет средств ОАО «ФГК» надлежащий уход за специальной одеждой, специальной обувью и другими средствами индивидуальной защиты, их хранение, своевременно осуществлять химчистку, стирку, сушку, ремонт и замену средств индивидуальной защиты, а также при необходимости – дегазацию, дезактивацию, дезинфекцию, обезвреживание, </w:t>
      </w:r>
      <w:proofErr w:type="spellStart"/>
      <w:r w:rsidRPr="00FD0EB5">
        <w:rPr>
          <w:rFonts w:ascii="Times New Roman" w:hAnsi="Times New Roman" w:cs="Times New Roman"/>
          <w:sz w:val="28"/>
          <w:szCs w:val="28"/>
        </w:rPr>
        <w:t>обеспыливание</w:t>
      </w:r>
      <w:proofErr w:type="spellEnd"/>
      <w:r w:rsidRPr="00FD0EB5">
        <w:rPr>
          <w:rFonts w:ascii="Times New Roman" w:hAnsi="Times New Roman" w:cs="Times New Roman"/>
          <w:sz w:val="28"/>
          <w:szCs w:val="28"/>
        </w:rPr>
        <w:t>.</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3.5.9. В случаях, предусмотренных трудовым законодательством и иными нормативными правовыми актами Российской Федерации, содержащими нормы трудового права, организовывать проведение за счет средств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ОАО «ФГК»,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с </w:t>
      </w:r>
      <w:r w:rsidRPr="00FD0EB5">
        <w:rPr>
          <w:rFonts w:ascii="Times New Roman" w:hAnsi="Times New Roman" w:cs="Times New Roman"/>
          <w:sz w:val="28"/>
          <w:szCs w:val="28"/>
        </w:rPr>
        <w:lastRenderedPageBreak/>
        <w:t xml:space="preserve">сохранением за ними места работы (должности) и среднего заработка на время прохождения медицинских осмотров (обследований) и освидетельствований.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Возмещать работникам в течение 2-х месяцев </w:t>
      </w:r>
      <w:proofErr w:type="gramStart"/>
      <w:r w:rsidRPr="00FD0EB5">
        <w:rPr>
          <w:rFonts w:ascii="Times New Roman" w:hAnsi="Times New Roman" w:cs="Times New Roman"/>
          <w:sz w:val="28"/>
          <w:szCs w:val="28"/>
        </w:rPr>
        <w:t>с даты приема</w:t>
      </w:r>
      <w:proofErr w:type="gramEnd"/>
      <w:r w:rsidRPr="00FD0EB5">
        <w:rPr>
          <w:rFonts w:ascii="Times New Roman" w:hAnsi="Times New Roman" w:cs="Times New Roman"/>
          <w:sz w:val="28"/>
          <w:szCs w:val="28"/>
        </w:rPr>
        <w:t xml:space="preserve"> на работу расходы, связанные с обязательным медицинским осмотром (обследованием) при поступлении на работу, на основании представленных ими документов, подтверждающих их оплату.</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3.5.10. Обеспечивать обучение и проверку знаний требований охраны труда всех Работников, в том числе руководителей и вновь избранных уполномоченных по охране труда, а также членов совместного комитета (комиссии) по охране труда в порядке, установленном законодательством Российской Федерации. Содействовать работе совместного комитета (комиссии) по охране труда, технической инспекции труда РОСПРОФЖЕЛ и уполномоченных (доверенных) лиц по охране труда, создавать необходимые условия для их деятельности.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3.5.11. Обеспечивать мылом, смывающими и обезвреживающими средствами Работников занятых на работах, связанных с загрязнением в соответствии с локальным нормативным актом ОАО «ФГК», принятым с учетом мотивированного мнения выборного коллегиального органа –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3.5.12. Обеспечивает выдачу бесплатно молока и других равноценных пищевых продуктов Работникам, занятым на работах с вредными условиями труда, или осуществляет по письменным заявлениям Работников компенсационные выплаты в размере, эквивалентном стоимости молока и других равноценных пищевых продуктов, в порядке, установленном </w:t>
      </w:r>
      <w:proofErr w:type="gramStart"/>
      <w:r w:rsidRPr="00FD0EB5">
        <w:rPr>
          <w:rFonts w:ascii="Times New Roman" w:hAnsi="Times New Roman" w:cs="Times New Roman"/>
          <w:sz w:val="28"/>
          <w:szCs w:val="28"/>
        </w:rPr>
        <w:t>в</w:t>
      </w:r>
      <w:proofErr w:type="gramEnd"/>
      <w:r w:rsidRPr="00FD0EB5">
        <w:rPr>
          <w:rFonts w:ascii="Times New Roman" w:hAnsi="Times New Roman" w:cs="Times New Roman"/>
          <w:sz w:val="28"/>
          <w:szCs w:val="28"/>
        </w:rPr>
        <w:t xml:space="preserve">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ОАО «ФГК»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3.5.13. Извещать ППО РОСПРОФЖЕЛ ОАО «ФГК» о каждом несчастном случае на производстве и обеспечивать полноправное участие представителей ППО РОСПРОФЖЕЛ ОАО «ФГК» в составе комиссии по расследованию несчастных случаев.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3.5.14. Создавать совместно с ППО РОСПРОФЖЕЛ ОАО «ФГК» на паритетной основе совместные комитеты (комиссии) по охране труда для организации совместных действий по обеспечению требований охраны труда, предупреждению несчастных случаев на производстве и профессиональных заболеваний.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3.5.15. Стремиться к снижению негативного воздействия от хозяйственной деятельности на окружающую среду, соблюдать требования законодательства в области охраны окружающей среды, разрабатывая и выполняя мероприятия по предотвращению загрязнений окружающей среды.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3.5.16. Обеспечить разработку и утверждение правил и инструкций по охране труда с учетом мотивированного мнения выборного коллегиального органа – ППО РОСПРОФЖЕЛ ОАО «ФГК».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3.5.17. Рассматривать в установленном законодательством Российской Федерации порядке обоснованные решения ППО РОСПРОФЖЕЛ ОАО «ФГК», представления </w:t>
      </w:r>
      <w:r w:rsidRPr="00FD0EB5">
        <w:rPr>
          <w:rFonts w:ascii="Times New Roman" w:hAnsi="Times New Roman" w:cs="Times New Roman"/>
          <w:sz w:val="28"/>
          <w:szCs w:val="28"/>
        </w:rPr>
        <w:lastRenderedPageBreak/>
        <w:t xml:space="preserve">технических инспекторов труда РОСПРОФЖЕЛ и предложения уполномоченных (доверенных) лиц по охране труда по вопросам улучшения условий и охраны труда и информировать их о принятых мерах.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3.5.18. Обеспечивать Работников питьевой водой, соответствующей санитарным нормам и правилам.</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3.5.19. Пересматривать периодически нормы бесплатной выдачи спецодежды, спецобуви и других средств индивидуальной защиты, смывающих и обезвреживающих средств с учетом состояния рабочих мест (по результатам специальной оценки условий труда).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3.5.20. Включать в состав комиссий по расследованию групповых несчастных случаев и случаев со смертельным исходом представителей технической инспекции труда РОСПРОФЖЕЛ;</w:t>
      </w:r>
    </w:p>
    <w:p w:rsidR="00250F0C" w:rsidRPr="00FD0EB5" w:rsidRDefault="00250F0C"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3.6. В сфере социальных гарантий неработающим пенсионерам</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3.6.1. При предоставлении социальных гарантий, предусмотренных настоящим Договором, учитывать общий стаж работы неработающего пенсионера в ОАО «ФГК» и в организациях железнодорожного транспорта,  применительно к следующим подпунктам настоящего Договора: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ab/>
        <w:t xml:space="preserve">подпункт 3.6.3 – не менее 15 лет;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ab/>
        <w:t xml:space="preserve">подпункт 3.6.4 – не менее 20 лет;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ab/>
        <w:t>подпункт 3.6.6 – не менее 10 лет для женщин, не менее 15 лет для мужчин.</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в соответствии с подпунктами 3.6.3 и 3.6.4 настоящего Договора независимо от стажа работы.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3.6.2. Оказывать неработающим пенсионерам при стаже работы </w:t>
      </w:r>
      <w:proofErr w:type="gramStart"/>
      <w:r w:rsidRPr="00FD0EB5">
        <w:rPr>
          <w:rFonts w:ascii="Times New Roman" w:hAnsi="Times New Roman" w:cs="Times New Roman"/>
          <w:sz w:val="28"/>
          <w:szCs w:val="28"/>
        </w:rPr>
        <w:t>в</w:t>
      </w:r>
      <w:proofErr w:type="gramEnd"/>
      <w:r w:rsidRPr="00FD0EB5">
        <w:rPr>
          <w:rFonts w:ascii="Times New Roman" w:hAnsi="Times New Roman" w:cs="Times New Roman"/>
          <w:sz w:val="28"/>
          <w:szCs w:val="28"/>
        </w:rPr>
        <w:t xml:space="preserve">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ОАО «ФГК» и в организациях железнодорожного транспорта не менее 15 лет и не имеющих права на негосударственное пенсионное обеспечение ежемесячную материальную помощь в размере 500 рублей, в том числе через Благотворительный фонд «Почет».</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3.6.3. Обеспечивать медицинской помощью в учреждениях здравоохранения, в том числе в негосударственных учреждениях здравоохранения ОАО «РЖД», в пределах выделенных ОАО «ФГК» финансовых средств.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3.6.4. Компенсировать неработающим пенсионерам и находящимся на их иждивении детям в возрасте до 18 лет (не более чем одному) стоимость проезда по личным надобностям: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в купейном вагоне поездов дальнего следования всех категорий в направлении туда и обратно один раз в календарный год по территории Российской Федерации;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в пригородных поездах всех категорий, проездные документы на которые оформляются без указания мест на суммарное расстояние двух направлений до 200 км.</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Неработающим пенсионерам, награжденным знаком (значком) «Почетный железнодорожник», «Почетному железнодорожнику», «Почетный железнодорожник ОАО «Российские железные дороги», компенсировать стоимость проезда в двухместном купе в спальном вагоне поездов дальнего следования.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Порядок предоставления компенсации стоимости проезда определяется локальным нормативным актом ОАО «ФГК», принятым с учетом мотивированного мнения выборного коллегиального органа –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3.6.5. В целях улучшения материального положения оказывать неработающим пенсионерам – Героям Советского Союза, Героям Российской Федерации, а также награжденным орденом Славы трех степеней, орденом Трудовой Славы трех степеней, Героям Социалистического Труда ежемесячную материальную помощь в размере 7500 рублей, в том числе через Благотворительный фонд «Почет».</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3.6.6. Компенсировать расходы, связанные с приобретением бытового топлива, в порядке, установленном в ОАО «ФГК»,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3.6.7. </w:t>
      </w:r>
      <w:proofErr w:type="gramStart"/>
      <w:r w:rsidRPr="00FD0EB5">
        <w:rPr>
          <w:rFonts w:ascii="Times New Roman" w:hAnsi="Times New Roman" w:cs="Times New Roman"/>
          <w:sz w:val="28"/>
          <w:szCs w:val="28"/>
        </w:rPr>
        <w:t>В случае смерти неработающего пенсионера в дополнение к установленному законодательством Российской Федерации перечню гарантий, бесплатных услуг и пособий на погребение оказывать единовременную материальную помощь на предоставление ритуальных услуг его семье, иному лицу, взявшему на себя обязанность осуществить погребение умершего или производить оплату счетов сторонних организаций за предоставленные ритуальные услуги в размере не более 6900 рублей.</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3.6.8. Осуществлять санаторно-курортное оздоровление неработающих пенсионеров в порядке, установленном локальным нормативным актом</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ОАО «ФГК», принятым с учетом мотивированного мнения выборного коллегиального органа – ППО РОСПРОФЖЕЛ ОАО «ФГК».</w:t>
      </w:r>
    </w:p>
    <w:p w:rsidR="00FD0EB5" w:rsidRDefault="00FD0EB5"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3.7. В сфере социального партнерства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3.7.1. Создавать условия для деятельности ППО РОСПРОФЖЕЛ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ОАО «ФГК» в соответствии с законодательством Российской Федерации.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3.7.2. Безвозмездно предоставлять выборным органам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ППО РОСПРОФЖЕЛ ОАО «ФГК» оборудованные помещения, средства связи, электронную и множительную технику в порядке, установленном в ОАО «ФГК», а также возможность размещения информации в доступном для всех Работников месте (местах).</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3.7.3. </w:t>
      </w:r>
      <w:proofErr w:type="gramStart"/>
      <w:r w:rsidRPr="00FD0EB5">
        <w:rPr>
          <w:rFonts w:ascii="Times New Roman" w:hAnsi="Times New Roman" w:cs="Times New Roman"/>
          <w:sz w:val="28"/>
          <w:szCs w:val="28"/>
        </w:rPr>
        <w:t xml:space="preserve">Направлять с учетом производственных условий для участия в работе профсоюзных съездов, конференций, собраний, заседаний комитетов организаций профсоюза, их президиумов и на краткосрочную профсоюзную учебу членов выборных органов ППО РОСПРОФЖЕЛ ОАО «ФГК», не освобожденных от основной работы, уполномоченных (доверенных) лиц по охране труда ППО </w:t>
      </w:r>
      <w:r w:rsidRPr="00FD0EB5">
        <w:rPr>
          <w:rFonts w:ascii="Times New Roman" w:hAnsi="Times New Roman" w:cs="Times New Roman"/>
          <w:sz w:val="28"/>
          <w:szCs w:val="28"/>
        </w:rPr>
        <w:lastRenderedPageBreak/>
        <w:t>РОСПРОФЖЕЛ ОАО «ФГК», сохранять за ними на это время среднюю заработную плату и возмещать командировочные расходы.</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3.7.4. Приглашать представителей ППО РОСПРОФЖЕЛ ОАО «ФГК» для участия в проводимых ОАО «ФГК» семинарах, совещаниях по социально-трудовым вопросам и вопросам охраны труда.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3.7.5. Отчислять ППО РОСПРОФЖЕЛ ОАО «ФГК» средства в размере 0,6 процента от фонда заработной платы Работников ОАО «ФГК» для проведения мер по социальной защите Работников и членов их семей, культурно-массовых, спортивных и физкультурно-оздоровительных мероприятий.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Указанные средства используются по сметам, утвержденным ППО РОСПРОФЖЕЛ ОАО «ФГК» и согласованным с Работодателем.</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ab/>
        <w:t xml:space="preserve">Оплата труда Работников, освобожденных от работы в ОАО «ФГК» в связи с избранием на выборную должность в выборный орган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ППО РОСПРОФЖЕЛ ОАО «ФГК», а также отдельных штатных работников ППО РОСПРОФЖЕЛ ОАО «ФГК» производится за счет средств Работодателя сверх отчислений, указанных в абзаце первом настоящего подпункта, на основании соглашений, заключаемых между ОАО «ФГК» и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ППО РОСПРОФЖЕЛ ОАО «ФГК». При этом данное положение настоящего Договора распространяется на случаи, когда численность работников, являющихся членами ППО РОСПРОФЖЕЛ ОАО «ФГК», составляет свыше 500 человек.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3.7.6. В целях материальной заинтересованности не освобожденным от основной работы председателям первичных и цеховых профсоюзных организаций ППО РОСПРОФЖЕЛ ОАО «ФГК», ежемесячно выплачивать из средств ОАО «ФГК» в зависимости от количества состоящих на учете членов ППО РОСПРОФЖЕЛ ОАО «ФГК» денежные средства в следующих размерах:</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до 100 чел. – 1000 рублей;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свыше 100 чел. – 1500 рублей;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свыше 200 чел. – 2000 рублей.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3.7.7. Предоставлять с учетом производственных возможностей членам выборных органов ППО РОСПРОФЖЕЛ ОАО «ФГК», не освобожденным от основной работы, свободное от работы время для выполнения общественных обязанностей с сохранением средней заработной платы.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3.7.8. Обеспечивать представителям РОСПРОФЖЕЛ, действующих в  ОАО «ФГК» доступ к рабочим местам членов РОСПРОФЖЕЛ для реализации уставных задач.</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3.7.9. Предоставлять по соглашению Сторон в бесплатное пользование ППО РОСПРОФЖЕЛ ОАО «ФГК» арендуемые ОАО «ФГК»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и физкультурно-оздоровительной работы с Работниками и членами их семей.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3.7.10. Поощрять за счет средств ОАО «ФГК» выборных и штатных Работников ППО РОСПРОФЖЕЛ ОАО «ФГК» за содействие и активное участие в решении социально-экономических и производственных задач в порядке, установленном в </w:t>
      </w:r>
      <w:r w:rsidRPr="00FD0EB5">
        <w:rPr>
          <w:rFonts w:ascii="Times New Roman" w:hAnsi="Times New Roman" w:cs="Times New Roman"/>
          <w:sz w:val="28"/>
          <w:szCs w:val="28"/>
        </w:rPr>
        <w:lastRenderedPageBreak/>
        <w:t>ОАО «ФГК», с учетом мотивированного мнения выборного коллегиального органа –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3.7.11. Оказывать содействие работе технической и правовой инспекций труда РОСПРОФЖЕЛ, совместных комитетов (комиссий) по охране труда.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На время проверки выделять им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статьей 370 Трудового кодекса Российской Федерации.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3.7.12. Сотрудничать с ППО РОСПРОФЖЕЛ ОАО «ФГК» на принципах уважения взаимных интересов, равноправия, соблюдать законодательство Российской Федерации и условия Договора.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3.7.13. Осуществлять меры по обеспечению эффективной социальной политики и усилению социальной ответственности Сторон.</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3.7.14. Предоставлять выборным органам ППО РОСПРОФЖЕЛ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ОАО «ФГК» необходимую информацию для </w:t>
      </w:r>
      <w:proofErr w:type="gramStart"/>
      <w:r w:rsidRPr="00FD0EB5">
        <w:rPr>
          <w:rFonts w:ascii="Times New Roman" w:hAnsi="Times New Roman" w:cs="Times New Roman"/>
          <w:sz w:val="28"/>
          <w:szCs w:val="28"/>
        </w:rPr>
        <w:t>контроля за</w:t>
      </w:r>
      <w:proofErr w:type="gramEnd"/>
      <w:r w:rsidRPr="00FD0EB5">
        <w:rPr>
          <w:rFonts w:ascii="Times New Roman" w:hAnsi="Times New Roman" w:cs="Times New Roman"/>
          <w:sz w:val="28"/>
          <w:szCs w:val="28"/>
        </w:rPr>
        <w:t xml:space="preserve"> выполнением настоящего Договора, а также по вопросам, непосредственно затрагивающим интересы Работников.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3.7.15. Осуществлять по письменному заявлению Работников – членов ППО РОСПРОФЖЕЛ ОАО «ФГК» удержание членских взносов и перечисление их в безналичном порядке ППО РОСПРОФЖЕЛ ОАО «ФГК» одновременно с выплатой Работникам заработной платы.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3.7.16. Предоставлять Работникам, освобожденным от основной работы в связи с избранием на выборные должности в ППО РОСПРОФЖЕЛ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ОАО «ФГК», после окончания срока их полномочий прежнюю работу (должность), а при ее отсутствии с согласия Работника – другую равноценную работу (должность) в ОАО «ФГК».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3.7.17. Производить по письменному заявлению Работников – членов кредитных потребительских кооперативов, созданных с участием РОСПРОФЖЕЛ, ежемесячное удержание из их заработной платы и перечисление в соответствующие кооперативы установленных платежей.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3.7.18. Предоставлять за счет средств ОАО «ФГК» выборным и штатным работникам ППО РОСПРОФЖЕЛ ОАО «ФГК» социальные гарантии, предусмотренные настоящим Договором.</w:t>
      </w:r>
    </w:p>
    <w:p w:rsidR="00250F0C" w:rsidRPr="00FD0EB5" w:rsidRDefault="00250F0C"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i/>
          <w:sz w:val="28"/>
          <w:szCs w:val="28"/>
        </w:rPr>
      </w:pPr>
      <w:r w:rsidRPr="00FD0EB5">
        <w:rPr>
          <w:rFonts w:ascii="Times New Roman" w:hAnsi="Times New Roman" w:cs="Times New Roman"/>
          <w:i/>
          <w:sz w:val="28"/>
          <w:szCs w:val="28"/>
        </w:rPr>
        <w:t>4. Обязательства Работников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4.1. Соблюдать Правила внутреннего трудового распорядка ОАО «ФГК»,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4.2. При выполнении трудовых функций ориентироваться на достижение конкретных результатов деятельности ОАО «ФГК», обеспечивать высокую эффективность своего труда, рациональное использование рабочего времени.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 xml:space="preserve">4.3. </w:t>
      </w:r>
      <w:proofErr w:type="gramStart"/>
      <w:r w:rsidRPr="00FD0EB5">
        <w:rPr>
          <w:rFonts w:ascii="Times New Roman" w:hAnsi="Times New Roman" w:cs="Times New Roman"/>
          <w:sz w:val="28"/>
          <w:szCs w:val="28"/>
        </w:rPr>
        <w:t>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ОАО «ФГК», выполнять предусмотренные системой корпоративного медицинского обслуживания профилактические и оздоровительные мероприятия.</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4.4. Проходить по требованию Работодателя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согласно перечню профессий, непосредственно связанной с движением поездов и маневровой работой, утверждаемому в порядке, установленном законодательством Российской Федерации.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4.5. Соблюдать Кодекс деловой этики ОАО «ФГК»,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4.6. </w:t>
      </w:r>
      <w:proofErr w:type="gramStart"/>
      <w:r w:rsidRPr="00FD0EB5">
        <w:rPr>
          <w:rFonts w:ascii="Times New Roman" w:hAnsi="Times New Roman" w:cs="Times New Roman"/>
          <w:sz w:val="28"/>
          <w:szCs w:val="28"/>
        </w:rPr>
        <w:t>Немедленно извещать (в соответствии со схемой оповещения) своего непосредственного руководителя или вышестоящего руководителя о возникновении или риске возникновения ситуации,  представляющей угрозу жизни и здоровью людей, сохранности имущества ОАО «ФГК», о каждом случае производственного травматизма, пожарах и возгораниях, произошедших на объектах ОАО «ФГК», в соответствии с требованиями охраны труда, законодательством Российской Федерации и локальными нормативными актами ОАО «ФГК».</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4.7. Оказывать содействие Работодателю в расследовании случаев производственного травматизма, пожаров, возгораний, нарушений требований охраны труда.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4.8. Своевременно проходить обучение за счет средств Работодателя по охране труда, промышленной безопасности, </w:t>
      </w:r>
      <w:proofErr w:type="spellStart"/>
      <w:r w:rsidRPr="00FD0EB5">
        <w:rPr>
          <w:rFonts w:ascii="Times New Roman" w:hAnsi="Times New Roman" w:cs="Times New Roman"/>
          <w:sz w:val="28"/>
          <w:szCs w:val="28"/>
        </w:rPr>
        <w:t>электробезопасности</w:t>
      </w:r>
      <w:proofErr w:type="spellEnd"/>
      <w:r w:rsidRPr="00FD0EB5">
        <w:rPr>
          <w:rFonts w:ascii="Times New Roman" w:hAnsi="Times New Roman" w:cs="Times New Roman"/>
          <w:sz w:val="28"/>
          <w:szCs w:val="28"/>
        </w:rPr>
        <w:t>, пожарной безопасности и охране окружающей среды.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4.9. </w:t>
      </w:r>
      <w:proofErr w:type="gramStart"/>
      <w:r w:rsidRPr="00FD0EB5">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4.10. Соблюдать требования по охране труда, промышленной, пожарной и экологической безопасности, установленные законодательством Российской Федерации, нормативными правовыми актами, принятыми в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4.11. Поддерживать благоприятный психологический климат во время исполнения трудовых обязанностей, развивать творческое отношение к труду.</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4.12. Соблюдать государственную, служебную и коммерческую тайны, а также обеспечивать сохранность персональных данных других Работников, ставших известными при осуществлении трудовой деятельности у Работодателя.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4.13. Действовать в интересах Работодателя, пресекать посягательства на корпоративную собственность, недобросовестные действия, наносящие ущерб ОАО «ФГК», отстаивать интересы ОАО «ФГК» в общественной жизни.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4.14. Способствовать внедрению инноваций, постоянно повышать свою квалификацию, в том числе путем самообразования.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4.15. Не выдвигать требований и не начинать коллективный трудовой спор, не участвовать в проведении забастовок и массовых акций протеста по вопросам, включенным в настоящий Договор, при условии их выполнения Работодателем.</w:t>
      </w:r>
    </w:p>
    <w:p w:rsidR="00250F0C" w:rsidRPr="00FD0EB5" w:rsidRDefault="00250F0C"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i/>
          <w:sz w:val="28"/>
          <w:szCs w:val="28"/>
        </w:rPr>
      </w:pPr>
      <w:r w:rsidRPr="00FD0EB5">
        <w:rPr>
          <w:rFonts w:ascii="Times New Roman" w:hAnsi="Times New Roman" w:cs="Times New Roman"/>
          <w:i/>
          <w:sz w:val="28"/>
          <w:szCs w:val="28"/>
        </w:rPr>
        <w:t>5. Обязательства ППО РОСПРОФЖЕЛ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5.1. Осуществлять взаимодействие с Работодателем, руководствуясь принципами социального партнерства, уважения взаимных интересов Сторон.</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5.2. Совместно с Работодателем осуществлять меры по повышению эффективности работы ОАО «ФГК», внедрению новой техники, укреплению трудовой и технологической дисциплины, поддержанию престижности выполняемой работы и чувства профессиональной гордости у Работников.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5.3. Содействовать достижению стратегических целей ОАО «ФГК», выполнению объемных и качественных показателей работы путем создания благоприятного социального климата в трудовых коллективах.</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5.4. Осуществлять защиту экономических и профессиональных интересов Работников, </w:t>
      </w:r>
      <w:proofErr w:type="gramStart"/>
      <w:r w:rsidRPr="00FD0EB5">
        <w:rPr>
          <w:rFonts w:ascii="Times New Roman" w:hAnsi="Times New Roman" w:cs="Times New Roman"/>
          <w:sz w:val="28"/>
          <w:szCs w:val="28"/>
        </w:rPr>
        <w:t>контроль за</w:t>
      </w:r>
      <w:proofErr w:type="gramEnd"/>
      <w:r w:rsidRPr="00FD0EB5">
        <w:rPr>
          <w:rFonts w:ascii="Times New Roman" w:hAnsi="Times New Roman" w:cs="Times New Roman"/>
          <w:sz w:val="28"/>
          <w:szCs w:val="28"/>
        </w:rPr>
        <w:t xml:space="preserve"> соблюдением нормативных правовых актов Российской Федерации, локальных нормативных документов ОАО «ФГК», содержащих нормы трудового права, оказывать Работникам (при необходимости) бесплатную юридическую помощь.</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5.5. Принимать меры к недопущению трудовых конфликтов по обязательствам, включенным в настоящий Договор, при условии их выполнения.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5.6. Осуществлять профсоюзный </w:t>
      </w:r>
      <w:proofErr w:type="gramStart"/>
      <w:r w:rsidRPr="00FD0EB5">
        <w:rPr>
          <w:rFonts w:ascii="Times New Roman" w:hAnsi="Times New Roman" w:cs="Times New Roman"/>
          <w:sz w:val="28"/>
          <w:szCs w:val="28"/>
        </w:rPr>
        <w:t>контроль за</w:t>
      </w:r>
      <w:proofErr w:type="gramEnd"/>
      <w:r w:rsidRPr="00FD0EB5">
        <w:rPr>
          <w:rFonts w:ascii="Times New Roman" w:hAnsi="Times New Roman" w:cs="Times New Roman"/>
          <w:sz w:val="28"/>
          <w:szCs w:val="28"/>
        </w:rPr>
        <w:t xml:space="preserve">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5.7. Оказывать содействие Работодателю в проведении культурно-массовой и физкультурно-оздоровительной работы, организации детского оздоровления и отдыха.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5.8. Представлять Работодателю отчет за полугодие, год об использовании средств, отчисляемых ОАО «ФГК» согласно утвержденной смете.</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5.9. Вносить в установленном порядке в федеральные органы исполнительной власти предложения по совершенствованию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социально-трудовых отношений и повышению уровня защищенности Работников.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5.10.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5.11. Участвовать в работе комиссий, проводящих комплексные обследования по вопросам обеспечения безопасности движения поездов, охраны труда, здоровья, по проведению специальной оценки условий труда.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5.12. Поощрять Работников, являющихся членами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ППО РОСПРОФЖЕЛ ОАО «ФГК», безупречно работающих в ОАО «ФГК» и внесших большой вклад в улучшение условий охраны труда, социально-экономической и правовой защиты Работников, совершенствование оплаты труда, обеспечение безопасности движения, организацию отдыха, а также в разработку и реализацию настоящего Договора, укрепление единства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ППО РОСПРОФЖЕЛ ОАО «ФГК», за счет собственных денежных средств ППО РОСПРОФЖЕЛ ОАО «ФГК».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5.13. Осуществлять </w:t>
      </w:r>
      <w:proofErr w:type="gramStart"/>
      <w:r w:rsidRPr="00FD0EB5">
        <w:rPr>
          <w:rFonts w:ascii="Times New Roman" w:hAnsi="Times New Roman" w:cs="Times New Roman"/>
          <w:sz w:val="28"/>
          <w:szCs w:val="28"/>
        </w:rPr>
        <w:t>контроль за</w:t>
      </w:r>
      <w:proofErr w:type="gramEnd"/>
      <w:r w:rsidRPr="00FD0EB5">
        <w:rPr>
          <w:rFonts w:ascii="Times New Roman" w:hAnsi="Times New Roman" w:cs="Times New Roman"/>
          <w:sz w:val="28"/>
          <w:szCs w:val="28"/>
        </w:rPr>
        <w:t xml:space="preserve"> целевым использованием денежных средств, выделяемых ОАО «ФГК» на мероприятия по улучшению условий и охраны труда, оздоровление Работников и членов их семей.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5.14. Проводить информационно-разъяснительную работу по вопросам негосударственного пенсионного обеспечения, реализации жилищной политики, настоящего Договора, системы социальной поддержки персонала, социального пакета.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5.15. Оказывать содействие Работодателю в обеспечении режима труда и отдыха Работников, соблюдения графика отпусков в части периодичности их предоставления и продолжительности.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5.16. Принимать по приглашению ОАО «ФГК» участие в селекторных и производственных совещаниях, в весенних и осенних осмотрах производственного комплекса ОАО «ФГК».</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5.17. Проводить среди Работников разъяснительную работу по выполнению обязанностей в области охраны труда и окружающей среды.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5.18. Организовывать и обеспечивать эффективную работу технической инспекции труда РОСПРОФЖЕЛ и уполномоченных (доверенных) лиц по охране труда.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5.19. Оказывать практическое содействие руководителям филиалов и других структурных подразделений ОАО «ФГК» и специалистам по охране труда в решении вопросов охраны труда.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5.20.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5.21. Обеспечивать участие представителей выборных коллегиальных органов ППО РОСПРОФЖЕЛ ОАО «ФГК» в работе комиссий по проведению специальной оценки условий труда, совместных комитетов (комиссий) по охране труда.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5.22. Содействовать формированию ответственной позиции Работников в вопросах соблюдения требований охраны труда, бережного отношения к своей жизни и своему здоровью, нетерпимого отношения к нарушениям другими Работниками требований охраны труда.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lastRenderedPageBreak/>
        <w:t>5.23. Оказывать содействие Работодателю при взаимодействии с федеральными органами государственной власти по вопросам возмещения средств из бюджета Фонда обязательного медицинского страхования Российской Федерации и Фонда социального страхования Российской Федерации.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5.24. При осуществлении антикризисных мероприятий и мероприятий по оптимизации численности персонала, принятых с учетом мнения выборного коллегиального органа – ППО РОСПРОФЖЕЛ ОАО «ФГК», участвовать в проведении разъяснительной работы среди Работников о мотивах и обоснованности таких действий.</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5.25. Оказывать содействие Работодателю в проведении работы по формированию и развитию корпоративных традиций, а также разъяснять Работникам важность приверженности им.</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5.26. Осуществлять просветительскую работу, направленную на популяризацию здорового образа жизни среди Работников, а также на развитие у них стремления к непрерывному повышению своих профессиональных навыков и квалификации.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5.27. Участвовать в проводимых работодателем мерах по повышению уровня жизни и адресной социальной поддержки неработающих пенсионеров.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5.28. 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250F0C" w:rsidRPr="00FD0EB5" w:rsidRDefault="00250F0C"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i/>
          <w:sz w:val="28"/>
          <w:szCs w:val="28"/>
        </w:rPr>
      </w:pPr>
      <w:r w:rsidRPr="00FD0EB5">
        <w:rPr>
          <w:rFonts w:ascii="Times New Roman" w:hAnsi="Times New Roman" w:cs="Times New Roman"/>
          <w:i/>
          <w:sz w:val="28"/>
          <w:szCs w:val="28"/>
        </w:rPr>
        <w:t xml:space="preserve">6. </w:t>
      </w:r>
      <w:proofErr w:type="gramStart"/>
      <w:r w:rsidRPr="00FD0EB5">
        <w:rPr>
          <w:rFonts w:ascii="Times New Roman" w:hAnsi="Times New Roman" w:cs="Times New Roman"/>
          <w:i/>
          <w:sz w:val="28"/>
          <w:szCs w:val="28"/>
        </w:rPr>
        <w:t>Контроль за</w:t>
      </w:r>
      <w:proofErr w:type="gramEnd"/>
      <w:r w:rsidRPr="00FD0EB5">
        <w:rPr>
          <w:rFonts w:ascii="Times New Roman" w:hAnsi="Times New Roman" w:cs="Times New Roman"/>
          <w:i/>
          <w:sz w:val="28"/>
          <w:szCs w:val="28"/>
        </w:rPr>
        <w:t xml:space="preserve"> выполнением Договора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6.1. </w:t>
      </w:r>
      <w:proofErr w:type="gramStart"/>
      <w:r w:rsidRPr="00FD0EB5">
        <w:rPr>
          <w:rFonts w:ascii="Times New Roman" w:hAnsi="Times New Roman" w:cs="Times New Roman"/>
          <w:sz w:val="28"/>
          <w:szCs w:val="28"/>
        </w:rPr>
        <w:t>Контроль за</w:t>
      </w:r>
      <w:proofErr w:type="gramEnd"/>
      <w:r w:rsidRPr="00FD0EB5">
        <w:rPr>
          <w:rFonts w:ascii="Times New Roman" w:hAnsi="Times New Roman" w:cs="Times New Roman"/>
          <w:sz w:val="28"/>
          <w:szCs w:val="28"/>
        </w:rPr>
        <w:t xml:space="preserve"> выполнением настоящего Договора осуществляется двусторонней Комиссией по подготовке Коллективного договора ОАО «ФГК», внесению в него изменений и контролю за его выполнением (далее – двусторонняя Комиссия).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6.2. Итоги выполнения настоящего Договора за полугодие и год рассматриваются на конференции или совместном заседании руководства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ОАО «ФГК» и профсоюзного комитета ППО РОСПРОФЖЕЛ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ОАО «ФГК», в т.ч. в режиме аудио-, видеоконференцсвязи и доводятся до сведения Работников.</w:t>
      </w:r>
    </w:p>
    <w:p w:rsidR="00250F0C" w:rsidRPr="00FD0EB5" w:rsidRDefault="00250F0C"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i/>
          <w:sz w:val="28"/>
          <w:szCs w:val="28"/>
        </w:rPr>
      </w:pPr>
      <w:r w:rsidRPr="00FD0EB5">
        <w:rPr>
          <w:rFonts w:ascii="Times New Roman" w:hAnsi="Times New Roman" w:cs="Times New Roman"/>
          <w:i/>
          <w:sz w:val="28"/>
          <w:szCs w:val="28"/>
        </w:rPr>
        <w:t>7. Заключительные положения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7.1. Настоящий Договор вступает в силу с 1 января 2015 года и действует по 31 декабря 2017 года.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7.2. Настоящий Договор может быть продлен, изменен и дополнен в порядке, предусмотренном Трудовым кодексом Российской Федерации.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7.3. Ни одна из Сторон настоящего Договора не может в одностороннем порядке изменить или прекратить выполнение принятых обязательств.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7.4. Изменения и дополнения в настоящий Договор вносятся решением двусторонней Комиссии без проведения коллективных переговоров, после взаимных консультаций путем подписания Сторонами дополнительного соглашения к </w:t>
      </w:r>
      <w:r w:rsidRPr="00FD0EB5">
        <w:rPr>
          <w:rFonts w:ascii="Times New Roman" w:hAnsi="Times New Roman" w:cs="Times New Roman"/>
          <w:sz w:val="28"/>
          <w:szCs w:val="28"/>
        </w:rPr>
        <w:lastRenderedPageBreak/>
        <w:t>настоящему Договору, которое является его неотъемлемой частью и доводится до сведения Работников.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ab/>
        <w:t>7.5. Стороны вправе давать разъяснения по вопросам применения положений настоящего Договора. Толкование настоящего Договора и разъяснения по вопросам его применения осуществляются Сторонами по взаимной договоренности и при необходимости выносятся на рассмотрение двусторонней Комиссии.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7.6. В период действия настоящего Договора все споры и разногласия между Сторонами разрешаются путем переговоров и консультаций, а </w:t>
      </w:r>
      <w:proofErr w:type="gramStart"/>
      <w:r w:rsidRPr="00FD0EB5">
        <w:rPr>
          <w:rFonts w:ascii="Times New Roman" w:hAnsi="Times New Roman" w:cs="Times New Roman"/>
          <w:sz w:val="28"/>
          <w:szCs w:val="28"/>
        </w:rPr>
        <w:t>при</w:t>
      </w:r>
      <w:proofErr w:type="gramEnd"/>
      <w:r w:rsidRPr="00FD0EB5">
        <w:rPr>
          <w:rFonts w:ascii="Times New Roman" w:hAnsi="Times New Roman" w:cs="Times New Roman"/>
          <w:sz w:val="28"/>
          <w:szCs w:val="28"/>
        </w:rPr>
        <w:t xml:space="preserve"> </w:t>
      </w:r>
    </w:p>
    <w:p w:rsidR="00250F0C" w:rsidRPr="00FD0EB5" w:rsidRDefault="00250F0C" w:rsidP="00FD0EB5">
      <w:pPr>
        <w:spacing w:after="0"/>
        <w:jc w:val="both"/>
        <w:rPr>
          <w:rFonts w:ascii="Times New Roman" w:hAnsi="Times New Roman" w:cs="Times New Roman"/>
          <w:sz w:val="28"/>
          <w:szCs w:val="28"/>
        </w:rPr>
      </w:pPr>
      <w:proofErr w:type="spellStart"/>
      <w:r w:rsidRPr="00FD0EB5">
        <w:rPr>
          <w:rFonts w:ascii="Times New Roman" w:hAnsi="Times New Roman" w:cs="Times New Roman"/>
          <w:sz w:val="28"/>
          <w:szCs w:val="28"/>
        </w:rPr>
        <w:t>недостижении</w:t>
      </w:r>
      <w:proofErr w:type="spellEnd"/>
      <w:r w:rsidRPr="00FD0EB5">
        <w:rPr>
          <w:rFonts w:ascii="Times New Roman" w:hAnsi="Times New Roman" w:cs="Times New Roman"/>
          <w:sz w:val="28"/>
          <w:szCs w:val="28"/>
        </w:rPr>
        <w:t xml:space="preserve"> согласия – в порядке, установленном законодательством Российской Федерации.</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7.7. Стороны обязуются обсудить вопрос о продлении срока действия настоящего Договора или о принятии нового не позднее, чем за 3 месяца до окончания срока действия настоящего Договора. Сторона, получившая соответствующее письменное уведомление, обязана в 7-дневный срок со дня его получения начать переговоры.</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7.8. Настоящий Договор заключен в </w:t>
      </w:r>
      <w:proofErr w:type="gramStart"/>
      <w:r w:rsidRPr="00FD0EB5">
        <w:rPr>
          <w:rFonts w:ascii="Times New Roman" w:hAnsi="Times New Roman" w:cs="Times New Roman"/>
          <w:sz w:val="28"/>
          <w:szCs w:val="28"/>
        </w:rPr>
        <w:t>г</w:t>
      </w:r>
      <w:proofErr w:type="gramEnd"/>
      <w:r w:rsidRPr="00FD0EB5">
        <w:rPr>
          <w:rFonts w:ascii="Times New Roman" w:hAnsi="Times New Roman" w:cs="Times New Roman"/>
          <w:sz w:val="28"/>
          <w:szCs w:val="28"/>
        </w:rPr>
        <w:t xml:space="preserve">. Москве «___» _________ 2014 г.,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в трех экземплярах, по одному для каждой из Сторон и один – для органа уведомительной регистрации, причем все тексты имеют одинаковую силу.</w:t>
      </w:r>
    </w:p>
    <w:p w:rsidR="00250F0C" w:rsidRPr="00FD0EB5" w:rsidRDefault="00250F0C"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sz w:val="28"/>
          <w:szCs w:val="28"/>
        </w:rPr>
      </w:pP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От Работодателя:</w:t>
      </w:r>
      <w:r w:rsidRPr="00FD0EB5">
        <w:rPr>
          <w:rFonts w:ascii="Times New Roman" w:hAnsi="Times New Roman" w:cs="Times New Roman"/>
          <w:sz w:val="28"/>
          <w:szCs w:val="28"/>
        </w:rPr>
        <w:tab/>
      </w:r>
      <w:r w:rsidR="00FD0EB5">
        <w:rPr>
          <w:rFonts w:ascii="Times New Roman" w:hAnsi="Times New Roman" w:cs="Times New Roman"/>
          <w:sz w:val="28"/>
          <w:szCs w:val="28"/>
        </w:rPr>
        <w:t xml:space="preserve">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ab/>
      </w:r>
    </w:p>
    <w:p w:rsid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Генеральный директор </w:t>
      </w:r>
      <w:proofErr w:type="gramStart"/>
      <w:r w:rsidRPr="00FD0EB5">
        <w:rPr>
          <w:rFonts w:ascii="Times New Roman" w:hAnsi="Times New Roman" w:cs="Times New Roman"/>
          <w:sz w:val="28"/>
          <w:szCs w:val="28"/>
        </w:rPr>
        <w:t>открытого</w:t>
      </w:r>
      <w:proofErr w:type="gramEnd"/>
      <w:r w:rsidRPr="00FD0EB5">
        <w:rPr>
          <w:rFonts w:ascii="Times New Roman" w:hAnsi="Times New Roman" w:cs="Times New Roman"/>
          <w:sz w:val="28"/>
          <w:szCs w:val="28"/>
        </w:rPr>
        <w:t xml:space="preserve"> </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акционерного общества</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«Федеральная грузовая компания»</w:t>
      </w:r>
    </w:p>
    <w:p w:rsid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ab/>
      </w:r>
    </w:p>
    <w:p w:rsidR="00FD0EB5" w:rsidRDefault="00FD0EB5"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От Работников:</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Председатель первичной профсоюзной организации РОСПРОФЖЕЛ открытого акционерного общества «Федеральная грузовая компания»</w:t>
      </w:r>
    </w:p>
    <w:p w:rsidR="00250F0C" w:rsidRPr="00FD0EB5" w:rsidRDefault="00250F0C" w:rsidP="00FD0EB5">
      <w:pPr>
        <w:spacing w:after="0"/>
        <w:jc w:val="both"/>
        <w:rPr>
          <w:rFonts w:ascii="Times New Roman" w:hAnsi="Times New Roman" w:cs="Times New Roman"/>
          <w:sz w:val="28"/>
          <w:szCs w:val="28"/>
        </w:rPr>
      </w:pPr>
      <w:r w:rsidRPr="00FD0EB5">
        <w:rPr>
          <w:rFonts w:ascii="Times New Roman" w:hAnsi="Times New Roman" w:cs="Times New Roman"/>
          <w:sz w:val="28"/>
          <w:szCs w:val="28"/>
        </w:rPr>
        <w:t xml:space="preserve">_______________В.М. </w:t>
      </w:r>
      <w:proofErr w:type="spellStart"/>
      <w:r w:rsidRPr="00FD0EB5">
        <w:rPr>
          <w:rFonts w:ascii="Times New Roman" w:hAnsi="Times New Roman" w:cs="Times New Roman"/>
          <w:sz w:val="28"/>
          <w:szCs w:val="28"/>
        </w:rPr>
        <w:t>Евдокименко</w:t>
      </w:r>
      <w:proofErr w:type="spellEnd"/>
      <w:r w:rsidRPr="00FD0EB5">
        <w:rPr>
          <w:rFonts w:ascii="Times New Roman" w:hAnsi="Times New Roman" w:cs="Times New Roman"/>
          <w:sz w:val="28"/>
          <w:szCs w:val="28"/>
        </w:rPr>
        <w:tab/>
        <w:t xml:space="preserve">_________________Е.В. </w:t>
      </w:r>
      <w:proofErr w:type="spellStart"/>
      <w:r w:rsidRPr="00FD0EB5">
        <w:rPr>
          <w:rFonts w:ascii="Times New Roman" w:hAnsi="Times New Roman" w:cs="Times New Roman"/>
          <w:sz w:val="28"/>
          <w:szCs w:val="28"/>
        </w:rPr>
        <w:t>Баканова</w:t>
      </w:r>
      <w:proofErr w:type="spellEnd"/>
    </w:p>
    <w:p w:rsidR="005C39C3" w:rsidRPr="00FD0EB5" w:rsidRDefault="005C39C3" w:rsidP="00FD0EB5">
      <w:pPr>
        <w:spacing w:after="0"/>
        <w:jc w:val="both"/>
        <w:rPr>
          <w:rFonts w:ascii="Times New Roman" w:hAnsi="Times New Roman" w:cs="Times New Roman"/>
          <w:sz w:val="28"/>
          <w:szCs w:val="28"/>
        </w:rPr>
      </w:pPr>
    </w:p>
    <w:p w:rsidR="00FD0EB5" w:rsidRPr="00FD0EB5" w:rsidRDefault="00FD0EB5">
      <w:pPr>
        <w:spacing w:after="0"/>
        <w:jc w:val="both"/>
        <w:rPr>
          <w:rFonts w:ascii="Times New Roman" w:hAnsi="Times New Roman" w:cs="Times New Roman"/>
          <w:sz w:val="28"/>
          <w:szCs w:val="28"/>
        </w:rPr>
      </w:pPr>
    </w:p>
    <w:sectPr w:rsidR="00FD0EB5" w:rsidRPr="00FD0EB5" w:rsidSect="00FD0EB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F0C"/>
    <w:rsid w:val="001B087E"/>
    <w:rsid w:val="00250F0C"/>
    <w:rsid w:val="005C39C3"/>
    <w:rsid w:val="009C6533"/>
    <w:rsid w:val="00FD0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11437</Words>
  <Characters>65193</Characters>
  <Application>Microsoft Office Word</Application>
  <DocSecurity>0</DocSecurity>
  <Lines>543</Lines>
  <Paragraphs>152</Paragraphs>
  <ScaleCrop>false</ScaleCrop>
  <Company/>
  <LinksUpToDate>false</LinksUpToDate>
  <CharactersWithSpaces>76478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Андреечкина Татьяна Александровна</dc:creator>
  <cp:keywords/>
  <dc:description/>
  <cp:lastModifiedBy>Андреечкина Татьяна Александровна</cp:lastModifiedBy>
  <cp:revision>5</cp:revision>
  <cp:lastPrinted>2016-12-26T05:28:00Z</cp:lastPrinted>
  <dcterms:created xsi:type="dcterms:W3CDTF">2016-12-22T08:17:00Z</dcterms:created>
  <dcterms:modified xsi:type="dcterms:W3CDTF">2016-12-26T05:28:00Z</dcterms:modified>
</cp:coreProperties>
</file>