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E2" w:rsidRDefault="000576E2" w:rsidP="00D4775F">
      <w:pPr>
        <w:spacing w:line="240" w:lineRule="auto"/>
      </w:pPr>
    </w:p>
    <w:p w:rsidR="000576E2" w:rsidRDefault="000576E2" w:rsidP="00D4775F">
      <w:pPr>
        <w:spacing w:line="240" w:lineRule="auto"/>
        <w:jc w:val="center"/>
      </w:pPr>
    </w:p>
    <w:p w:rsidR="000576E2" w:rsidRDefault="000576E2" w:rsidP="00D4775F">
      <w:pPr>
        <w:spacing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1464945</wp:posOffset>
            </wp:positionH>
            <wp:positionV relativeFrom="paragraph">
              <wp:posOffset>4445</wp:posOffset>
            </wp:positionV>
            <wp:extent cx="1952016" cy="1735226"/>
            <wp:effectExtent l="0" t="0" r="0" b="0"/>
            <wp:wrapNone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3DFD095-B119-443B-B816-6A242610F6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3DFD095-B119-443B-B816-6A242610F6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016" cy="1735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6E2" w:rsidRDefault="000576E2" w:rsidP="00D4775F">
      <w:pPr>
        <w:spacing w:line="240" w:lineRule="auto"/>
      </w:pPr>
    </w:p>
    <w:p w:rsidR="00D4775F" w:rsidRDefault="00D4775F" w:rsidP="00D4775F">
      <w:pPr>
        <w:spacing w:line="240" w:lineRule="auto"/>
      </w:pPr>
    </w:p>
    <w:p w:rsidR="00D4775F" w:rsidRDefault="00D4775F" w:rsidP="00D4775F">
      <w:pPr>
        <w:spacing w:line="240" w:lineRule="auto"/>
      </w:pPr>
    </w:p>
    <w:p w:rsidR="00D4775F" w:rsidRDefault="00D4775F" w:rsidP="00D4775F">
      <w:pPr>
        <w:spacing w:line="240" w:lineRule="auto"/>
      </w:pPr>
    </w:p>
    <w:p w:rsidR="00D4775F" w:rsidRDefault="00D4775F" w:rsidP="00D4775F">
      <w:pPr>
        <w:spacing w:line="240" w:lineRule="auto"/>
      </w:pPr>
    </w:p>
    <w:p w:rsidR="00D4775F" w:rsidRDefault="00D4775F" w:rsidP="00D4775F">
      <w:pPr>
        <w:spacing w:line="240" w:lineRule="auto"/>
      </w:pPr>
    </w:p>
    <w:p w:rsidR="00D4775F" w:rsidRDefault="00D4775F" w:rsidP="00D4775F">
      <w:pPr>
        <w:spacing w:line="240" w:lineRule="auto"/>
      </w:pPr>
    </w:p>
    <w:p w:rsidR="00D4775F" w:rsidRDefault="00D4775F" w:rsidP="00D4775F">
      <w:pPr>
        <w:spacing w:line="240" w:lineRule="auto"/>
      </w:pPr>
    </w:p>
    <w:p w:rsidR="00D4775F" w:rsidRDefault="00D4775F" w:rsidP="00D4775F">
      <w:pPr>
        <w:pStyle w:val="CoverTitle"/>
        <w:spacing w:before="0" w:after="0" w:line="240" w:lineRule="auto"/>
        <w:ind w:firstLine="0"/>
        <w:jc w:val="center"/>
        <w:rPr>
          <w:rFonts w:ascii="Times New Roman" w:hAnsi="Times New Roman"/>
          <w:i/>
          <w:sz w:val="48"/>
          <w:szCs w:val="48"/>
        </w:rPr>
      </w:pPr>
      <w:r>
        <w:rPr>
          <w:rFonts w:ascii="Times New Roman" w:hAnsi="Times New Roman"/>
          <w:i/>
          <w:sz w:val="48"/>
          <w:szCs w:val="48"/>
        </w:rPr>
        <w:t>Модуль «Экологические инициативы»</w:t>
      </w:r>
    </w:p>
    <w:p w:rsidR="00D4775F" w:rsidRDefault="00D4775F" w:rsidP="00D4775F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Единый реестр организаций РОСПРОФЖЕЛ</w:t>
      </w:r>
    </w:p>
    <w:p w:rsidR="00D4775F" w:rsidRDefault="00D4775F" w:rsidP="00D4775F">
      <w:pPr>
        <w:spacing w:line="240" w:lineRule="auto"/>
        <w:jc w:val="center"/>
      </w:pPr>
      <w:r>
        <w:rPr>
          <w:sz w:val="48"/>
          <w:szCs w:val="48"/>
        </w:rPr>
        <w:t>Инструкция пользователя</w:t>
      </w:r>
    </w:p>
    <w:p w:rsidR="000576E2" w:rsidRDefault="000576E2" w:rsidP="00D4775F">
      <w:pPr>
        <w:spacing w:line="240" w:lineRule="auto"/>
      </w:pPr>
      <w:r>
        <w:br w:type="page"/>
      </w:r>
    </w:p>
    <w:p w:rsidR="000576E2" w:rsidRDefault="000576E2" w:rsidP="00D4775F">
      <w:pPr>
        <w:spacing w:line="240" w:lineRule="auto"/>
        <w:jc w:val="center"/>
        <w:rPr>
          <w:i/>
          <w:iCs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7014845</wp:posOffset>
            </wp:positionH>
            <wp:positionV relativeFrom="paragraph">
              <wp:posOffset>2007235</wp:posOffset>
            </wp:positionV>
            <wp:extent cx="2915347" cy="3752039"/>
            <wp:effectExtent l="0" t="0" r="0" b="1270"/>
            <wp:wrapNone/>
            <wp:docPr id="4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BB7AD4E-A098-40ED-8212-FCA5C989F9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BB7AD4E-A098-40ED-8212-FCA5C989F9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347" cy="375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6E2">
        <w:rPr>
          <w:i/>
          <w:iCs/>
        </w:rPr>
        <w:t>Подсистема 1С: «Экологические инициативы в РОСПРОФЖЕЛ» является частью АИС «Единый реестр организаций РОСПРОФЖЕЛ»</w:t>
      </w:r>
    </w:p>
    <w:p w:rsidR="000576E2" w:rsidRPr="000576E2" w:rsidRDefault="000576E2" w:rsidP="00D4775F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940425" cy="3073400"/>
            <wp:effectExtent l="0" t="0" r="3175" b="0"/>
            <wp:docPr id="8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B38045F-A646-4C38-BD26-149074BC11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B38045F-A646-4C38-BD26-149074BC11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AE1" w:rsidRPr="00971AE1" w:rsidRDefault="00971AE1" w:rsidP="00D4775F">
      <w:pPr>
        <w:spacing w:line="240" w:lineRule="auto"/>
      </w:pPr>
      <w:r>
        <w:t>Для работы с модулем у пользователя должна быть установлена и настроена программа «1С</w:t>
      </w:r>
      <w:r w:rsidRPr="00971AE1">
        <w:t>:</w:t>
      </w:r>
      <w:r>
        <w:t>Тонкий клиент» в соответствии с инструкцией по подключению к АИС «Единый реестр организаций РОСПРОФЖЕЛ».</w:t>
      </w:r>
    </w:p>
    <w:p w:rsidR="000576E2" w:rsidRDefault="00D4775F" w:rsidP="00D4775F">
      <w:pPr>
        <w:spacing w:line="240" w:lineRule="auto"/>
      </w:pPr>
      <w:r>
        <w:t xml:space="preserve">Для работы с модулем нужно авторизоваться </w:t>
      </w:r>
      <w:r w:rsidR="00971AE1">
        <w:t xml:space="preserve">(ввести имя пользователя и пароль) </w:t>
      </w:r>
      <w:r>
        <w:t xml:space="preserve">в АИС </w:t>
      </w:r>
      <w:r w:rsidRPr="000576E2">
        <w:rPr>
          <w:i/>
          <w:iCs/>
        </w:rPr>
        <w:t>«Единый реестр организаций РОСПРОФЖЕЛ»</w:t>
      </w:r>
      <w:r>
        <w:rPr>
          <w:i/>
          <w:iCs/>
        </w:rPr>
        <w:t xml:space="preserve"> и открыть раздел «Экологические инициативы»</w:t>
      </w:r>
    </w:p>
    <w:p w:rsidR="000576E2" w:rsidRDefault="00971AE1" w:rsidP="00971AE1">
      <w:pPr>
        <w:spacing w:line="240" w:lineRule="auto"/>
      </w:pPr>
      <w:r>
        <w:t>Раздел</w:t>
      </w:r>
      <w:r w:rsidR="00D4775F">
        <w:t xml:space="preserve"> включает следующие объекты:</w:t>
      </w:r>
    </w:p>
    <w:p w:rsidR="000576E2" w:rsidRPr="000576E2" w:rsidRDefault="000576E2" w:rsidP="00D4775F">
      <w:pPr>
        <w:spacing w:line="240" w:lineRule="auto"/>
      </w:pPr>
      <w:r w:rsidRPr="000576E2">
        <w:t xml:space="preserve">Классификаторы: «Параметры экологических показателей», </w:t>
      </w:r>
    </w:p>
    <w:p w:rsidR="000576E2" w:rsidRPr="000576E2" w:rsidRDefault="000576E2" w:rsidP="00D4775F">
      <w:pPr>
        <w:spacing w:line="240" w:lineRule="auto"/>
      </w:pPr>
      <w:r w:rsidRPr="000576E2">
        <w:t>«Типы экологических инициатив», «Единицы измерения»</w:t>
      </w:r>
      <w:r w:rsidR="002F6FB8">
        <w:t>, «Уровни экологических инициатив»</w:t>
      </w:r>
    </w:p>
    <w:p w:rsidR="000576E2" w:rsidRPr="00D4775F" w:rsidRDefault="000576E2" w:rsidP="00D4775F">
      <w:pPr>
        <w:spacing w:line="240" w:lineRule="auto"/>
      </w:pPr>
      <w:r w:rsidRPr="000576E2">
        <w:t>Объекты: «Экологическая инициатива», «Экологическое мероприятие»</w:t>
      </w:r>
    </w:p>
    <w:p w:rsidR="00D4775F" w:rsidRDefault="00D4775F" w:rsidP="00D4775F">
      <w:pPr>
        <w:spacing w:line="240" w:lineRule="auto"/>
      </w:pPr>
      <w:r w:rsidRPr="00D4775F">
        <w:t>Отчет «Экологические инициативы»</w:t>
      </w:r>
    </w:p>
    <w:p w:rsidR="002F6FB8" w:rsidRPr="00D4775F" w:rsidRDefault="002F6FB8" w:rsidP="00D4775F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940425" cy="289623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6E2" w:rsidRPr="000576E2" w:rsidRDefault="000576E2" w:rsidP="00D4775F">
      <w:pPr>
        <w:spacing w:line="240" w:lineRule="auto"/>
      </w:pPr>
    </w:p>
    <w:p w:rsidR="000576E2" w:rsidRDefault="00D4775F" w:rsidP="00D4775F">
      <w:pPr>
        <w:spacing w:line="240" w:lineRule="auto"/>
      </w:pPr>
      <w:r>
        <w:lastRenderedPageBreak/>
        <w:t xml:space="preserve">Классификаторы содержат набор стандартизированных параметров. Состав данных классификаторов могут </w:t>
      </w:r>
      <w:r w:rsidR="00160935">
        <w:t>изменять</w:t>
      </w:r>
      <w:r>
        <w:t xml:space="preserve"> только пользователи с административными правами.</w:t>
      </w:r>
    </w:p>
    <w:p w:rsidR="00D4775F" w:rsidRDefault="00D4775F" w:rsidP="00D4775F">
      <w:pPr>
        <w:spacing w:line="240" w:lineRule="auto"/>
      </w:pPr>
      <w:r>
        <w:t xml:space="preserve">Для ввода (или просмотра) сведений об экологической инициативе следует открыть меню «Экологические инициативы» </w:t>
      </w:r>
    </w:p>
    <w:p w:rsidR="000576E2" w:rsidRDefault="002F6FB8" w:rsidP="00D4775F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940425" cy="2905760"/>
            <wp:effectExtent l="0" t="0" r="3175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6E2" w:rsidRDefault="00D4775F" w:rsidP="00D4775F">
      <w:pPr>
        <w:spacing w:line="240" w:lineRule="auto"/>
      </w:pPr>
      <w:r>
        <w:t>Пользователь может просмотреть список уже существующих</w:t>
      </w:r>
      <w:r w:rsidR="00F01B41">
        <w:t xml:space="preserve"> инициатив или добавить новый документ.</w:t>
      </w:r>
    </w:p>
    <w:p w:rsidR="002F6FB8" w:rsidRPr="002F6FB8" w:rsidRDefault="002F6FB8" w:rsidP="00E23B6F">
      <w:pPr>
        <w:spacing w:line="240" w:lineRule="auto"/>
      </w:pPr>
      <w:r>
        <w:t>Для добавления документа следует нажать кнопку «Создать».</w:t>
      </w:r>
    </w:p>
    <w:p w:rsidR="005B2A8D" w:rsidRDefault="005B2A8D" w:rsidP="00D4775F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940425" cy="3716655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A8D" w:rsidRDefault="005B2A8D">
      <w:r>
        <w:br w:type="page"/>
      </w:r>
    </w:p>
    <w:p w:rsidR="005B2A8D" w:rsidRDefault="005B2A8D" w:rsidP="002569F9">
      <w:pPr>
        <w:spacing w:line="240" w:lineRule="auto"/>
        <w:jc w:val="both"/>
        <w:rPr>
          <w:b/>
          <w:bCs/>
          <w:i/>
          <w:iCs/>
          <w:color w:val="FF0000"/>
        </w:rPr>
      </w:pPr>
      <w:r w:rsidRPr="00DF0FFF">
        <w:rPr>
          <w:b/>
          <w:bCs/>
          <w:i/>
          <w:iCs/>
          <w:color w:val="FF0000"/>
        </w:rPr>
        <w:lastRenderedPageBreak/>
        <w:t xml:space="preserve">Внимание! Перед реализацией экологических инициатив убедитесь в том, что Ваши действия не противоречат </w:t>
      </w:r>
      <w:r w:rsidR="002569F9">
        <w:rPr>
          <w:b/>
          <w:bCs/>
          <w:i/>
          <w:iCs/>
          <w:color w:val="FF0000"/>
        </w:rPr>
        <w:t>законодательству субъекта</w:t>
      </w:r>
      <w:r w:rsidRPr="00DF0FFF">
        <w:rPr>
          <w:b/>
          <w:bCs/>
          <w:i/>
          <w:iCs/>
          <w:color w:val="FF0000"/>
        </w:rPr>
        <w:t xml:space="preserve"> РФ</w:t>
      </w:r>
      <w:r w:rsidR="002569F9">
        <w:rPr>
          <w:b/>
          <w:bCs/>
          <w:i/>
          <w:iCs/>
          <w:color w:val="FF0000"/>
        </w:rPr>
        <w:t xml:space="preserve"> и Российской Федерации</w:t>
      </w:r>
      <w:r w:rsidRPr="00DF0FFF">
        <w:rPr>
          <w:b/>
          <w:bCs/>
          <w:i/>
          <w:iCs/>
          <w:color w:val="FF0000"/>
        </w:rPr>
        <w:t>!</w:t>
      </w:r>
    </w:p>
    <w:p w:rsidR="005B2A8D" w:rsidRDefault="005B2A8D" w:rsidP="00D4775F">
      <w:pPr>
        <w:spacing w:line="240" w:lineRule="auto"/>
      </w:pPr>
    </w:p>
    <w:p w:rsidR="000576E2" w:rsidRDefault="00F01B41" w:rsidP="00D4775F">
      <w:pPr>
        <w:spacing w:line="240" w:lineRule="auto"/>
      </w:pPr>
      <w:r>
        <w:t>Откроется форма нового документа. Данные разделены на четыре закладки: Общие сведения, Организации, План мероприятий, Описание.</w:t>
      </w:r>
    </w:p>
    <w:p w:rsidR="00F01B41" w:rsidRPr="002569F9" w:rsidRDefault="00F01B41" w:rsidP="00DF0FFF">
      <w:pPr>
        <w:spacing w:line="240" w:lineRule="auto"/>
        <w:rPr>
          <w:u w:val="single"/>
        </w:rPr>
      </w:pPr>
      <w:r w:rsidRPr="002569F9">
        <w:rPr>
          <w:u w:val="single"/>
        </w:rPr>
        <w:t xml:space="preserve">Вкладка «Общие сведения» </w:t>
      </w:r>
    </w:p>
    <w:p w:rsidR="00F01B41" w:rsidRDefault="00F01B41" w:rsidP="00F01B41">
      <w:pPr>
        <w:spacing w:line="240" w:lineRule="auto"/>
      </w:pPr>
      <w:r>
        <w:t xml:space="preserve">Номер и автор документа заполняются автоматически. </w:t>
      </w:r>
    </w:p>
    <w:p w:rsidR="000576E2" w:rsidRDefault="00F01B41" w:rsidP="00F01B41">
      <w:pPr>
        <w:spacing w:line="240" w:lineRule="auto"/>
      </w:pPr>
      <w:r>
        <w:t>Дату начала и окончания должен ввести пользователь.</w:t>
      </w:r>
    </w:p>
    <w:p w:rsidR="00F01B41" w:rsidRDefault="00F01B41" w:rsidP="002569F9">
      <w:pPr>
        <w:spacing w:line="240" w:lineRule="auto"/>
        <w:jc w:val="both"/>
      </w:pPr>
      <w:r>
        <w:t>Тип экологической инициативы пользователь выбирает из соответствующего классификатора. Если требуемый тип отсутствует в списке следует обратиться к пользователю с административными правами.</w:t>
      </w:r>
    </w:p>
    <w:p w:rsidR="00F01B41" w:rsidRDefault="00F01B41" w:rsidP="00F01B41">
      <w:pPr>
        <w:spacing w:line="240" w:lineRule="auto"/>
      </w:pPr>
      <w:r>
        <w:t>Наименование, место проведения и комментарий пользователь заполняет вручную.</w:t>
      </w:r>
    </w:p>
    <w:p w:rsidR="00F01B41" w:rsidRDefault="00F01B41" w:rsidP="00F01B41">
      <w:pPr>
        <w:spacing w:line="240" w:lineRule="auto"/>
      </w:pPr>
      <w:r>
        <w:t xml:space="preserve">В поле «Инициатор» следует выбрать тип значения: </w:t>
      </w:r>
    </w:p>
    <w:p w:rsidR="00F01B41" w:rsidRDefault="00F01B41" w:rsidP="00F01B41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940425" cy="3962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6E2" w:rsidRDefault="00E56158" w:rsidP="00E56158">
      <w:pPr>
        <w:spacing w:line="240" w:lineRule="auto"/>
      </w:pPr>
      <w:r>
        <w:t xml:space="preserve">Если инициатор является членом Профсоюза, следует выбрать Физическое лицо и затем найти нужного </w:t>
      </w:r>
      <w:r w:rsidR="00BF47B5">
        <w:t>работника</w:t>
      </w:r>
      <w:bookmarkStart w:id="0" w:name="_GoBack"/>
      <w:bookmarkEnd w:id="0"/>
      <w:r>
        <w:t xml:space="preserve"> из списка членов Профсоюза.</w:t>
      </w:r>
    </w:p>
    <w:p w:rsidR="00E56158" w:rsidRDefault="00E56158" w:rsidP="002569F9">
      <w:pPr>
        <w:spacing w:line="240" w:lineRule="auto"/>
        <w:jc w:val="both"/>
      </w:pPr>
      <w:r>
        <w:t>Если инициатором выступает профсоюзная организация, следует выбрать Проф. Организация, и затем выбрать нужную организацию из списка.</w:t>
      </w:r>
    </w:p>
    <w:p w:rsidR="00A546BE" w:rsidRDefault="00E56158" w:rsidP="00E56158">
      <w:pPr>
        <w:spacing w:line="240" w:lineRule="auto"/>
      </w:pPr>
      <w:r>
        <w:t>В иных случаях следует выбрать Строка и ввести сведения об инициаторе вручную.</w:t>
      </w:r>
      <w:r w:rsidR="008E66D3">
        <w:t xml:space="preserve"> </w:t>
      </w:r>
    </w:p>
    <w:p w:rsidR="005B2A8D" w:rsidRDefault="008E66D3" w:rsidP="00E56158">
      <w:pPr>
        <w:spacing w:line="240" w:lineRule="auto"/>
      </w:pPr>
      <w:r>
        <w:t>После заполнения всех полей перед переходом на следующую вкладку следует сохранить данные, нажав на кнопку «Записать»</w:t>
      </w:r>
      <w:r w:rsidR="00160935">
        <w:t>.</w:t>
      </w:r>
    </w:p>
    <w:p w:rsidR="002F6FB8" w:rsidRPr="005B2A8D" w:rsidRDefault="002F6FB8" w:rsidP="005B2A8D">
      <w:r>
        <w:rPr>
          <w:i/>
          <w:iCs/>
        </w:rPr>
        <w:t>Поле «Уровень» заполняется из классификатора «Уровни экологических инициатив»:</w:t>
      </w:r>
    </w:p>
    <w:p w:rsidR="00DF0FFF" w:rsidRDefault="002F6FB8" w:rsidP="00D4775F">
      <w:pPr>
        <w:spacing w:line="240" w:lineRule="auto"/>
        <w:rPr>
          <w:i/>
          <w:iCs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7096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FFF" w:rsidRPr="002569F9">
        <w:rPr>
          <w:i/>
          <w:iCs/>
          <w:u w:val="single"/>
        </w:rPr>
        <w:t xml:space="preserve">На </w:t>
      </w:r>
      <w:r w:rsidR="002569F9">
        <w:rPr>
          <w:i/>
          <w:iCs/>
          <w:u w:val="single"/>
        </w:rPr>
        <w:t>в</w:t>
      </w:r>
      <w:r w:rsidR="00DF0FFF" w:rsidRPr="002569F9">
        <w:rPr>
          <w:i/>
          <w:iCs/>
          <w:u w:val="single"/>
        </w:rPr>
        <w:t>кладке Организации</w:t>
      </w:r>
      <w:r w:rsidR="00DF0FFF">
        <w:rPr>
          <w:i/>
          <w:iCs/>
        </w:rPr>
        <w:t xml:space="preserve"> заполняется планируемый список профсоюзных организаций – участников мероприятий по экологической инициативе</w:t>
      </w:r>
    </w:p>
    <w:p w:rsidR="00DF0FFF" w:rsidRDefault="00DF0FFF" w:rsidP="00D4775F">
      <w:pPr>
        <w:spacing w:line="240" w:lineRule="auto"/>
        <w:rPr>
          <w:i/>
          <w:iCs/>
        </w:rPr>
      </w:pPr>
      <w:r>
        <w:rPr>
          <w:noProof/>
          <w:lang w:eastAsia="ru-RU"/>
        </w:rPr>
        <w:drawing>
          <wp:inline distT="0" distB="0" distL="0" distR="0">
            <wp:extent cx="5940425" cy="3999230"/>
            <wp:effectExtent l="0" t="0" r="3175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935" w:rsidRDefault="00160935">
      <w:pPr>
        <w:rPr>
          <w:i/>
          <w:iCs/>
        </w:rPr>
      </w:pPr>
      <w:r>
        <w:rPr>
          <w:i/>
          <w:iCs/>
        </w:rPr>
        <w:br w:type="page"/>
      </w:r>
    </w:p>
    <w:p w:rsidR="000576E2" w:rsidRDefault="00DF0FFF" w:rsidP="00D4775F">
      <w:pPr>
        <w:spacing w:line="240" w:lineRule="auto"/>
        <w:rPr>
          <w:i/>
          <w:iCs/>
        </w:rPr>
      </w:pPr>
      <w:r w:rsidRPr="002569F9">
        <w:rPr>
          <w:i/>
          <w:iCs/>
          <w:u w:val="single"/>
        </w:rPr>
        <w:lastRenderedPageBreak/>
        <w:t xml:space="preserve">На вкладке </w:t>
      </w:r>
      <w:r w:rsidR="000576E2" w:rsidRPr="002569F9">
        <w:rPr>
          <w:i/>
          <w:iCs/>
          <w:u w:val="single"/>
        </w:rPr>
        <w:t>План мероприятий</w:t>
      </w:r>
      <w:r>
        <w:rPr>
          <w:i/>
          <w:iCs/>
        </w:rPr>
        <w:t xml:space="preserve"> заполняется план мероприятий инициативы:</w:t>
      </w:r>
    </w:p>
    <w:p w:rsidR="00DF0FFF" w:rsidRDefault="00DF0FFF" w:rsidP="00D4775F">
      <w:pPr>
        <w:spacing w:line="240" w:lineRule="auto"/>
        <w:rPr>
          <w:i/>
          <w:iCs/>
        </w:rPr>
      </w:pPr>
      <w:r>
        <w:rPr>
          <w:i/>
          <w:iCs/>
        </w:rPr>
        <w:t>Дата, содержание пункта плана мероприятий</w:t>
      </w:r>
    </w:p>
    <w:p w:rsidR="000576E2" w:rsidRPr="000576E2" w:rsidRDefault="000576E2" w:rsidP="00D4775F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940425" cy="3445510"/>
            <wp:effectExtent l="0" t="0" r="3175" b="2540"/>
            <wp:docPr id="12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168904C-E9D0-42F9-A6C0-4A9A9855BC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168904C-E9D0-42F9-A6C0-4A9A9855BC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6E2" w:rsidRDefault="000576E2" w:rsidP="00D4775F">
      <w:pPr>
        <w:spacing w:line="240" w:lineRule="auto"/>
      </w:pPr>
    </w:p>
    <w:p w:rsidR="000576E2" w:rsidRDefault="000576E2" w:rsidP="00D4775F">
      <w:pPr>
        <w:spacing w:line="240" w:lineRule="auto"/>
        <w:jc w:val="center"/>
      </w:pPr>
    </w:p>
    <w:p w:rsidR="000576E2" w:rsidRPr="000576E2" w:rsidRDefault="008E66D3" w:rsidP="00D4775F">
      <w:pPr>
        <w:spacing w:line="240" w:lineRule="auto"/>
      </w:pPr>
      <w:r w:rsidRPr="002569F9">
        <w:rPr>
          <w:i/>
          <w:iCs/>
          <w:u w:val="single"/>
        </w:rPr>
        <w:t xml:space="preserve">На вкладке </w:t>
      </w:r>
      <w:r w:rsidR="000576E2" w:rsidRPr="002569F9">
        <w:rPr>
          <w:i/>
          <w:iCs/>
          <w:u w:val="single"/>
        </w:rPr>
        <w:t>Описание</w:t>
      </w:r>
      <w:r>
        <w:rPr>
          <w:i/>
          <w:iCs/>
        </w:rPr>
        <w:t xml:space="preserve"> вносится текст описания экологической инициативы в свободной форме. Текст можно перенести из электронной почты, документа </w:t>
      </w:r>
      <w:r>
        <w:rPr>
          <w:i/>
          <w:iCs/>
          <w:lang w:val="en-US"/>
        </w:rPr>
        <w:t>MS</w:t>
      </w:r>
      <w:r w:rsidRPr="008E66D3">
        <w:rPr>
          <w:i/>
          <w:iCs/>
        </w:rPr>
        <w:t xml:space="preserve"> </w:t>
      </w:r>
      <w:r>
        <w:rPr>
          <w:i/>
          <w:iCs/>
          <w:lang w:val="en-US"/>
        </w:rPr>
        <w:t>Word</w:t>
      </w:r>
      <w:r w:rsidRPr="008E66D3">
        <w:rPr>
          <w:i/>
          <w:iCs/>
        </w:rPr>
        <w:t xml:space="preserve"> </w:t>
      </w:r>
      <w:r>
        <w:rPr>
          <w:i/>
          <w:iCs/>
        </w:rPr>
        <w:t>и т.д. копированием.</w:t>
      </w:r>
    </w:p>
    <w:p w:rsidR="000576E2" w:rsidRDefault="000576E2" w:rsidP="00D4775F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940425" cy="3470275"/>
            <wp:effectExtent l="0" t="0" r="3175" b="0"/>
            <wp:docPr id="1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12708C6-5E68-40F6-888C-B79A29182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12708C6-5E68-40F6-888C-B79A29182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935" w:rsidRDefault="00160935">
      <w:r>
        <w:br w:type="page"/>
      </w:r>
    </w:p>
    <w:p w:rsidR="00A546BE" w:rsidRDefault="00A546BE" w:rsidP="00A546BE">
      <w:pPr>
        <w:spacing w:line="240" w:lineRule="auto"/>
      </w:pPr>
      <w:r>
        <w:lastRenderedPageBreak/>
        <w:t>Прикрепить сопроводительные файлы инициативы (фотографии, протоколы собраний, копии постановлений и т.д</w:t>
      </w:r>
      <w:r w:rsidR="002569F9">
        <w:t>.</w:t>
      </w:r>
      <w:r>
        <w:t xml:space="preserve">) </w:t>
      </w:r>
      <w:r w:rsidR="002569F9">
        <w:t>воз</w:t>
      </w:r>
      <w:r>
        <w:t>можно на вкладке «Копии документов»</w:t>
      </w:r>
    </w:p>
    <w:p w:rsidR="00A546BE" w:rsidRDefault="00A546BE" w:rsidP="00A546BE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940425" cy="4018280"/>
            <wp:effectExtent l="0" t="0" r="3175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6E2" w:rsidRDefault="00A546BE" w:rsidP="003051E7">
      <w:pPr>
        <w:spacing w:line="240" w:lineRule="auto"/>
        <w:jc w:val="both"/>
      </w:pPr>
      <w:r>
        <w:t>Для прикрепления документа следует нажать на кнопку «Создать». В открывшемся окне ввести наименование документа. Нажать на ссылку «Выбрать файл с диска и записать», в открывшемся диалоге выбора файла найти нужный файл и затем нажать на кнопку «Записать и закрыть».</w:t>
      </w:r>
    </w:p>
    <w:p w:rsidR="00A546BE" w:rsidRPr="003051E7" w:rsidRDefault="003051E7" w:rsidP="00A546BE">
      <w:pPr>
        <w:spacing w:line="240" w:lineRule="auto"/>
        <w:rPr>
          <w:b/>
          <w:bCs/>
          <w:i/>
          <w:iCs/>
          <w:color w:val="FF0000"/>
        </w:rPr>
      </w:pPr>
      <w:r w:rsidRPr="00DF0FFF">
        <w:rPr>
          <w:b/>
          <w:bCs/>
          <w:i/>
          <w:iCs/>
          <w:color w:val="FF0000"/>
        </w:rPr>
        <w:t xml:space="preserve">Внимание! </w:t>
      </w:r>
      <w:r w:rsidR="005B2A8D" w:rsidRPr="003051E7">
        <w:rPr>
          <w:b/>
          <w:bCs/>
          <w:i/>
          <w:iCs/>
          <w:color w:val="FF0000"/>
        </w:rPr>
        <w:t>Не следует прикреплять файлы более</w:t>
      </w:r>
      <w:r w:rsidR="00836FE6" w:rsidRPr="003051E7">
        <w:rPr>
          <w:b/>
          <w:bCs/>
          <w:i/>
          <w:iCs/>
          <w:color w:val="FF0000"/>
        </w:rPr>
        <w:t xml:space="preserve"> 5 Мб!</w:t>
      </w:r>
    </w:p>
    <w:p w:rsidR="000576E2" w:rsidRPr="00160935" w:rsidRDefault="00184014" w:rsidP="003051E7">
      <w:pPr>
        <w:spacing w:line="240" w:lineRule="auto"/>
        <w:jc w:val="both"/>
      </w:pPr>
      <w:r w:rsidRPr="00160935">
        <w:t>После того как введены все сведения об экологической инициативе нужно сохранить данные, нажав на кнопку «Записать», если пользователь предполагает продолжить работу с документом. Если работа с документом закончена, следует нажать кнопку «Записать и закрыть».</w:t>
      </w:r>
    </w:p>
    <w:p w:rsidR="000576E2" w:rsidRPr="000576E2" w:rsidRDefault="00184014" w:rsidP="003051E7">
      <w:pPr>
        <w:spacing w:line="240" w:lineRule="auto"/>
        <w:jc w:val="both"/>
      </w:pPr>
      <w:r w:rsidRPr="00160935">
        <w:t>Для ввода данных о мероприятиях, проводимых в рамках экологической инициативы, используется документ</w:t>
      </w:r>
      <w:r w:rsidR="000576E2" w:rsidRPr="00160935">
        <w:t xml:space="preserve"> </w:t>
      </w:r>
      <w:r w:rsidR="000576E2" w:rsidRPr="00160935">
        <w:rPr>
          <w:b/>
          <w:bCs/>
          <w:i/>
          <w:iCs/>
        </w:rPr>
        <w:t>«Экологические мероприятия»</w:t>
      </w:r>
      <w:r w:rsidR="003051E7">
        <w:rPr>
          <w:b/>
          <w:bCs/>
          <w:i/>
          <w:iCs/>
        </w:rPr>
        <w:t>.</w:t>
      </w:r>
    </w:p>
    <w:p w:rsidR="000576E2" w:rsidRPr="00160935" w:rsidRDefault="00184014" w:rsidP="003051E7">
      <w:pPr>
        <w:spacing w:line="240" w:lineRule="auto"/>
        <w:jc w:val="both"/>
      </w:pPr>
      <w:r w:rsidRPr="00160935">
        <w:t>Для перехода к списку экологических мероприятий следует в документе Экологическая инициатива нажать на строку меню «Экологические мероприятия». При этом откроется список экологических мероприятий, проводимых в рамках данной инициативы.</w:t>
      </w:r>
    </w:p>
    <w:p w:rsidR="00184014" w:rsidRDefault="00184014" w:rsidP="00D4775F">
      <w:pPr>
        <w:spacing w:line="240" w:lineRule="auto"/>
        <w:rPr>
          <w:i/>
          <w:iCs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427095"/>
            <wp:effectExtent l="0" t="0" r="317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B6F" w:rsidRDefault="00E23B6F" w:rsidP="003051E7">
      <w:pPr>
        <w:spacing w:line="240" w:lineRule="auto"/>
        <w:jc w:val="both"/>
        <w:rPr>
          <w:i/>
          <w:iCs/>
        </w:rPr>
      </w:pPr>
      <w:r>
        <w:rPr>
          <w:i/>
          <w:iCs/>
        </w:rPr>
        <w:t>В</w:t>
      </w:r>
      <w:r w:rsidR="00836FE6">
        <w:rPr>
          <w:i/>
          <w:iCs/>
        </w:rPr>
        <w:t xml:space="preserve"> рамках одной экологической инициативы</w:t>
      </w:r>
      <w:r>
        <w:rPr>
          <w:i/>
          <w:iCs/>
        </w:rPr>
        <w:t xml:space="preserve"> может быть создано несколько документов «Экологическое мероприятие». </w:t>
      </w:r>
    </w:p>
    <w:p w:rsidR="00836FE6" w:rsidRDefault="00E23B6F" w:rsidP="00D4775F">
      <w:pPr>
        <w:spacing w:line="240" w:lineRule="auto"/>
        <w:rPr>
          <w:i/>
          <w:iCs/>
        </w:rPr>
      </w:pPr>
      <w:r>
        <w:rPr>
          <w:i/>
          <w:iCs/>
        </w:rPr>
        <w:t>Например, если мероприятия проходят в разных регионах или в разные периоды.</w:t>
      </w:r>
    </w:p>
    <w:p w:rsidR="008D36F5" w:rsidRDefault="00184014" w:rsidP="00D4775F">
      <w:pPr>
        <w:spacing w:line="240" w:lineRule="auto"/>
        <w:rPr>
          <w:i/>
          <w:iCs/>
        </w:rPr>
      </w:pPr>
      <w:r>
        <w:rPr>
          <w:i/>
          <w:iCs/>
        </w:rPr>
        <w:t>Чтобы добавить мероприятие следует нажать</w:t>
      </w:r>
      <w:r w:rsidR="008D36F5">
        <w:rPr>
          <w:i/>
          <w:iCs/>
        </w:rPr>
        <w:t xml:space="preserve"> </w:t>
      </w:r>
      <w:r>
        <w:rPr>
          <w:i/>
          <w:iCs/>
        </w:rPr>
        <w:t xml:space="preserve">на кнопку </w:t>
      </w:r>
      <w:r w:rsidR="008D36F5">
        <w:rPr>
          <w:i/>
          <w:iCs/>
        </w:rPr>
        <w:t>«Создать»</w:t>
      </w:r>
    </w:p>
    <w:p w:rsidR="000576E2" w:rsidRPr="000576E2" w:rsidRDefault="00E23B6F" w:rsidP="00D4775F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940425" cy="32480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6E2" w:rsidRDefault="000576E2" w:rsidP="00D4775F">
      <w:pPr>
        <w:spacing w:line="240" w:lineRule="auto"/>
      </w:pPr>
    </w:p>
    <w:p w:rsidR="000576E2" w:rsidRDefault="007C6E99" w:rsidP="003051E7">
      <w:pPr>
        <w:spacing w:line="240" w:lineRule="auto"/>
        <w:jc w:val="both"/>
      </w:pPr>
      <w:r>
        <w:t>Поля Номер и Экологическая инициатива, в рамках которой проводится мероприятие, заполняются автоматически.</w:t>
      </w:r>
    </w:p>
    <w:p w:rsidR="007C6E99" w:rsidRDefault="007C6E99" w:rsidP="003051E7">
      <w:pPr>
        <w:spacing w:line="240" w:lineRule="auto"/>
        <w:jc w:val="both"/>
      </w:pPr>
      <w:r>
        <w:t>Наименование и полное наименование пользователь вводит вручную.</w:t>
      </w:r>
    </w:p>
    <w:p w:rsidR="00780F3B" w:rsidRDefault="00780F3B" w:rsidP="003051E7">
      <w:pPr>
        <w:spacing w:line="240" w:lineRule="auto"/>
        <w:jc w:val="both"/>
      </w:pPr>
      <w:r>
        <w:t>В таблицу «Показатели» следует вводить данные о проведенных работах, выбирая требуемые значения из стандартного списка параметров и единиц измерения и указывая количество (объем).</w:t>
      </w:r>
    </w:p>
    <w:p w:rsidR="00780F3B" w:rsidRDefault="00780F3B" w:rsidP="003051E7">
      <w:pPr>
        <w:spacing w:line="240" w:lineRule="auto"/>
        <w:jc w:val="both"/>
      </w:pPr>
      <w:r>
        <w:lastRenderedPageBreak/>
        <w:t>Если требуемый параметр отсутствует в списке следует обратиться к пользователю с административными правами.</w:t>
      </w:r>
    </w:p>
    <w:p w:rsidR="00780F3B" w:rsidRDefault="00780F3B" w:rsidP="003051E7">
      <w:pPr>
        <w:spacing w:line="240" w:lineRule="auto"/>
        <w:jc w:val="both"/>
      </w:pPr>
      <w:r>
        <w:t xml:space="preserve">Если в мероприятии принимают участие члены нескольких профорганизаций, список таких организаций следует указать на вкладке «Организации». В список добавляются организации из реестра организаций </w:t>
      </w:r>
      <w:r w:rsidR="003051E7">
        <w:t>РОСПРОФЖЕЛ</w:t>
      </w:r>
      <w:r>
        <w:t>.</w:t>
      </w:r>
    </w:p>
    <w:p w:rsidR="00E23B6F" w:rsidRDefault="00E23B6F" w:rsidP="003051E7">
      <w:pPr>
        <w:spacing w:line="240" w:lineRule="auto"/>
        <w:jc w:val="both"/>
      </w:pPr>
      <w:r>
        <w:t>На вкладке «Описание» приводится описание проведенного мероприятия.</w:t>
      </w:r>
    </w:p>
    <w:p w:rsidR="00971AE1" w:rsidRDefault="00971AE1" w:rsidP="003051E7">
      <w:pPr>
        <w:spacing w:line="240" w:lineRule="auto"/>
        <w:jc w:val="both"/>
      </w:pPr>
      <w:r>
        <w:t>При необходимости можно добавить файлы, связанные с данным мероприятием, например, фотографии, копии документов и т.п. Порядок действий см. в описании работы с файлами для документа «Экологические мероприятия»</w:t>
      </w:r>
      <w:r w:rsidR="003051E7">
        <w:t>.</w:t>
      </w:r>
    </w:p>
    <w:p w:rsidR="00A06661" w:rsidRDefault="00A06661" w:rsidP="00D4775F">
      <w:pPr>
        <w:spacing w:line="240" w:lineRule="auto"/>
        <w:rPr>
          <w:i/>
          <w:iCs/>
        </w:rPr>
      </w:pPr>
    </w:p>
    <w:p w:rsidR="00A06661" w:rsidRPr="00A06661" w:rsidRDefault="00A06661" w:rsidP="00D4775F">
      <w:pPr>
        <w:spacing w:line="240" w:lineRule="auto"/>
      </w:pPr>
    </w:p>
    <w:p w:rsidR="000576E2" w:rsidRDefault="000576E2" w:rsidP="00D4775F">
      <w:pPr>
        <w:spacing w:line="240" w:lineRule="auto"/>
      </w:pPr>
    </w:p>
    <w:p w:rsidR="000576E2" w:rsidRDefault="000576E2" w:rsidP="00D4775F">
      <w:pPr>
        <w:spacing w:line="240" w:lineRule="auto"/>
        <w:jc w:val="center"/>
      </w:pPr>
    </w:p>
    <w:p w:rsidR="000576E2" w:rsidRDefault="000576E2" w:rsidP="00D4775F">
      <w:pPr>
        <w:spacing w:line="240" w:lineRule="auto"/>
        <w:jc w:val="center"/>
      </w:pPr>
    </w:p>
    <w:p w:rsidR="000576E2" w:rsidRDefault="000576E2" w:rsidP="00D4775F">
      <w:pPr>
        <w:spacing w:line="240" w:lineRule="auto"/>
      </w:pPr>
    </w:p>
    <w:p w:rsidR="00971AE1" w:rsidRDefault="00971AE1" w:rsidP="00971AE1">
      <w:pPr>
        <w:jc w:val="center"/>
      </w:pPr>
      <w:r>
        <w:t>____________________________________________________</w:t>
      </w:r>
    </w:p>
    <w:p w:rsidR="00971AE1" w:rsidRPr="00971AE1" w:rsidRDefault="00971AE1" w:rsidP="00971AE1">
      <w:pPr>
        <w:jc w:val="center"/>
        <w:outlineLvl w:val="0"/>
        <w:rPr>
          <w:b/>
          <w:sz w:val="28"/>
          <w:szCs w:val="28"/>
        </w:rPr>
      </w:pPr>
    </w:p>
    <w:p w:rsidR="00971AE1" w:rsidRPr="003051E7" w:rsidRDefault="00971AE1" w:rsidP="00971AE1">
      <w:pPr>
        <w:jc w:val="center"/>
        <w:outlineLvl w:val="0"/>
        <w:rPr>
          <w:b/>
          <w:color w:val="4472C4" w:themeColor="accent1"/>
          <w:sz w:val="28"/>
          <w:szCs w:val="28"/>
        </w:rPr>
      </w:pPr>
      <w:bookmarkStart w:id="1" w:name="_Toc395878311"/>
      <w:r w:rsidRPr="003051E7">
        <w:rPr>
          <w:b/>
          <w:color w:val="4472C4" w:themeColor="accent1"/>
          <w:sz w:val="28"/>
          <w:szCs w:val="28"/>
        </w:rPr>
        <w:t>ТЕХНИЧЕСКАЯ ПОДДЕРЖКА</w:t>
      </w:r>
      <w:bookmarkEnd w:id="1"/>
    </w:p>
    <w:p w:rsidR="00971AE1" w:rsidRPr="003051E7" w:rsidRDefault="00971AE1" w:rsidP="00971AE1">
      <w:pPr>
        <w:jc w:val="both"/>
        <w:rPr>
          <w:color w:val="4472C4" w:themeColor="accent1"/>
          <w:sz w:val="24"/>
          <w:szCs w:val="24"/>
        </w:rPr>
      </w:pPr>
      <w:r w:rsidRPr="003051E7">
        <w:rPr>
          <w:color w:val="4472C4" w:themeColor="accent1"/>
        </w:rPr>
        <w:t>Техническая поддержка и администрирование АИС «Реестр организаций РОСПРОФЖЕЛ» осуществляется специалистами ООО «Интернет Медиа»:</w:t>
      </w:r>
    </w:p>
    <w:p w:rsidR="00971AE1" w:rsidRPr="003051E7" w:rsidRDefault="00971AE1" w:rsidP="00971AE1">
      <w:pPr>
        <w:rPr>
          <w:b/>
          <w:bCs/>
          <w:color w:val="4472C4" w:themeColor="accent1"/>
        </w:rPr>
      </w:pPr>
      <w:r w:rsidRPr="003051E7">
        <w:rPr>
          <w:b/>
          <w:bCs/>
          <w:color w:val="4472C4" w:themeColor="accent1"/>
        </w:rPr>
        <w:t xml:space="preserve">тел. (499) 140-60-82 </w:t>
      </w:r>
    </w:p>
    <w:p w:rsidR="00971AE1" w:rsidRPr="003051E7" w:rsidRDefault="00971AE1" w:rsidP="00971AE1">
      <w:pPr>
        <w:rPr>
          <w:b/>
          <w:bCs/>
          <w:color w:val="4472C4" w:themeColor="accent1"/>
        </w:rPr>
      </w:pPr>
      <w:r w:rsidRPr="003051E7">
        <w:rPr>
          <w:b/>
          <w:bCs/>
          <w:color w:val="4472C4" w:themeColor="accent1"/>
        </w:rPr>
        <w:t>тел. (499) 140-60-83</w:t>
      </w:r>
    </w:p>
    <w:p w:rsidR="00971AE1" w:rsidRPr="003051E7" w:rsidRDefault="00971AE1" w:rsidP="00971AE1">
      <w:pPr>
        <w:rPr>
          <w:b/>
          <w:bCs/>
          <w:color w:val="4472C4" w:themeColor="accent1"/>
        </w:rPr>
      </w:pPr>
      <w:r w:rsidRPr="003051E7">
        <w:rPr>
          <w:b/>
          <w:bCs/>
          <w:color w:val="4472C4" w:themeColor="accent1"/>
        </w:rPr>
        <w:t xml:space="preserve">тел. (499) 140-97-15 </w:t>
      </w:r>
    </w:p>
    <w:p w:rsidR="00971AE1" w:rsidRPr="003051E7" w:rsidRDefault="00971AE1" w:rsidP="00971AE1">
      <w:pPr>
        <w:rPr>
          <w:color w:val="4472C4" w:themeColor="accent1"/>
        </w:rPr>
      </w:pPr>
      <w:r w:rsidRPr="003051E7">
        <w:rPr>
          <w:b/>
          <w:bCs/>
          <w:color w:val="4472C4" w:themeColor="accent1"/>
        </w:rPr>
        <w:t>тел. (800) 100-34-45 (звонок по России бесплатный)</w:t>
      </w:r>
    </w:p>
    <w:p w:rsidR="00971AE1" w:rsidRPr="003051E7" w:rsidRDefault="00971AE1" w:rsidP="00971AE1">
      <w:pPr>
        <w:rPr>
          <w:color w:val="4472C4" w:themeColor="accent1"/>
        </w:rPr>
      </w:pPr>
      <w:r w:rsidRPr="003051E7">
        <w:rPr>
          <w:b/>
          <w:bCs/>
          <w:color w:val="4472C4" w:themeColor="accent1"/>
        </w:rPr>
        <w:t xml:space="preserve">e-mail:  </w:t>
      </w:r>
      <w:r w:rsidRPr="003051E7">
        <w:rPr>
          <w:b/>
          <w:bCs/>
          <w:color w:val="4472C4" w:themeColor="accent1"/>
          <w:lang w:val="en-US"/>
        </w:rPr>
        <w:t>LDL</w:t>
      </w:r>
      <w:r w:rsidRPr="003051E7">
        <w:rPr>
          <w:b/>
          <w:bCs/>
          <w:color w:val="4472C4" w:themeColor="accent1"/>
        </w:rPr>
        <w:t>1@</w:t>
      </w:r>
      <w:r w:rsidRPr="003051E7">
        <w:rPr>
          <w:b/>
          <w:bCs/>
          <w:color w:val="4472C4" w:themeColor="accent1"/>
          <w:lang w:val="en-US"/>
        </w:rPr>
        <w:t>yandex</w:t>
      </w:r>
      <w:r w:rsidRPr="003051E7">
        <w:rPr>
          <w:b/>
          <w:bCs/>
          <w:color w:val="4472C4" w:themeColor="accent1"/>
        </w:rPr>
        <w:t>.</w:t>
      </w:r>
      <w:r w:rsidRPr="003051E7">
        <w:rPr>
          <w:b/>
          <w:bCs/>
          <w:color w:val="4472C4" w:themeColor="accent1"/>
          <w:lang w:val="en-US"/>
        </w:rPr>
        <w:t xml:space="preserve">ru </w:t>
      </w:r>
    </w:p>
    <w:p w:rsidR="000576E2" w:rsidRDefault="000576E2" w:rsidP="00D4775F">
      <w:pPr>
        <w:spacing w:line="240" w:lineRule="auto"/>
      </w:pPr>
    </w:p>
    <w:p w:rsidR="000576E2" w:rsidRDefault="000576E2" w:rsidP="00D4775F">
      <w:pPr>
        <w:spacing w:line="240" w:lineRule="auto"/>
      </w:pPr>
    </w:p>
    <w:sectPr w:rsidR="000576E2" w:rsidSect="0024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 Black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4122A"/>
    <w:multiLevelType w:val="hybridMultilevel"/>
    <w:tmpl w:val="9446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76E2"/>
    <w:rsid w:val="000576E2"/>
    <w:rsid w:val="00160935"/>
    <w:rsid w:val="00184014"/>
    <w:rsid w:val="001F7227"/>
    <w:rsid w:val="00242745"/>
    <w:rsid w:val="002569F9"/>
    <w:rsid w:val="00287DA9"/>
    <w:rsid w:val="002D6A9E"/>
    <w:rsid w:val="002F6FB8"/>
    <w:rsid w:val="003051E7"/>
    <w:rsid w:val="0049104E"/>
    <w:rsid w:val="005B2A8D"/>
    <w:rsid w:val="00780F3B"/>
    <w:rsid w:val="007C6E99"/>
    <w:rsid w:val="00836FE6"/>
    <w:rsid w:val="008D36F5"/>
    <w:rsid w:val="008E66D3"/>
    <w:rsid w:val="00926AE7"/>
    <w:rsid w:val="00971AE1"/>
    <w:rsid w:val="00A06661"/>
    <w:rsid w:val="00A546BE"/>
    <w:rsid w:val="00B04B9A"/>
    <w:rsid w:val="00BF47B5"/>
    <w:rsid w:val="00D4775F"/>
    <w:rsid w:val="00D955F4"/>
    <w:rsid w:val="00DF0FFF"/>
    <w:rsid w:val="00E23B6F"/>
    <w:rsid w:val="00E56158"/>
    <w:rsid w:val="00EA23CB"/>
    <w:rsid w:val="00F01B41"/>
    <w:rsid w:val="00F0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Title">
    <w:name w:val="Cover Title"/>
    <w:basedOn w:val="a"/>
    <w:next w:val="a"/>
    <w:rsid w:val="00D4775F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rFonts w:ascii="Arial MT Black" w:eastAsia="Times New Roman" w:hAnsi="Arial MT Black" w:cs="Times New Roman"/>
      <w:b/>
      <w:spacing w:val="-20"/>
      <w:kern w:val="28"/>
      <w:sz w:val="64"/>
      <w:szCs w:val="20"/>
      <w:lang w:eastAsia="ru-RU"/>
    </w:rPr>
  </w:style>
  <w:style w:type="paragraph" w:styleId="a4">
    <w:name w:val="List Paragraph"/>
    <w:basedOn w:val="a"/>
    <w:uiPriority w:val="34"/>
    <w:qFormat/>
    <w:rsid w:val="00F01B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Falco</dc:creator>
  <cp:lastModifiedBy>leymanva</cp:lastModifiedBy>
  <cp:revision>2</cp:revision>
  <cp:lastPrinted>2022-01-25T00:28:00Z</cp:lastPrinted>
  <dcterms:created xsi:type="dcterms:W3CDTF">2022-01-25T00:28:00Z</dcterms:created>
  <dcterms:modified xsi:type="dcterms:W3CDTF">2022-01-25T00:28:00Z</dcterms:modified>
</cp:coreProperties>
</file>