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BA" w:rsidRPr="00901BD5" w:rsidRDefault="000564BA" w:rsidP="009C79CE">
      <w:pPr>
        <w:spacing w:after="0" w:line="360" w:lineRule="exact"/>
        <w:ind w:left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BD5">
        <w:rPr>
          <w:rFonts w:ascii="Times New Roman" w:hAnsi="Times New Roman"/>
          <w:sz w:val="28"/>
          <w:szCs w:val="28"/>
        </w:rPr>
        <w:t xml:space="preserve">риложение № </w:t>
      </w:r>
      <w:r w:rsidRPr="000564BA">
        <w:rPr>
          <w:rFonts w:ascii="Times New Roman" w:hAnsi="Times New Roman"/>
          <w:sz w:val="28"/>
          <w:szCs w:val="28"/>
        </w:rPr>
        <w:t>1</w:t>
      </w:r>
      <w:r w:rsidRPr="00901BD5">
        <w:rPr>
          <w:rFonts w:ascii="Times New Roman" w:hAnsi="Times New Roman"/>
          <w:sz w:val="28"/>
          <w:szCs w:val="28"/>
        </w:rPr>
        <w:t xml:space="preserve"> </w:t>
      </w:r>
    </w:p>
    <w:p w:rsidR="000564BA" w:rsidRPr="00901BD5" w:rsidRDefault="000564BA" w:rsidP="009C79CE">
      <w:pPr>
        <w:spacing w:after="0" w:line="360" w:lineRule="exact"/>
        <w:ind w:left="8647"/>
        <w:rPr>
          <w:rFonts w:ascii="Times New Roman" w:hAnsi="Times New Roman"/>
          <w:sz w:val="28"/>
          <w:szCs w:val="28"/>
        </w:rPr>
      </w:pPr>
      <w:r w:rsidRPr="00901BD5">
        <w:rPr>
          <w:rFonts w:ascii="Times New Roman" w:hAnsi="Times New Roman"/>
          <w:sz w:val="28"/>
          <w:szCs w:val="28"/>
        </w:rPr>
        <w:t xml:space="preserve">к </w:t>
      </w:r>
      <w:r w:rsidR="009C79CE">
        <w:rPr>
          <w:rFonts w:ascii="Times New Roman" w:hAnsi="Times New Roman"/>
          <w:sz w:val="28"/>
          <w:szCs w:val="28"/>
        </w:rPr>
        <w:t>Методическим рекомендациям по организации общественного контроля за обеспечением безопасности движения поездов и эксплуатации железнодорожного транспорта в ОАО «РЖД»</w:t>
      </w:r>
      <w:r w:rsidRPr="00901BD5">
        <w:rPr>
          <w:rFonts w:ascii="Times New Roman" w:hAnsi="Times New Roman"/>
          <w:sz w:val="28"/>
          <w:szCs w:val="28"/>
        </w:rPr>
        <w:t xml:space="preserve"> </w:t>
      </w:r>
    </w:p>
    <w:p w:rsidR="00A57702" w:rsidRPr="002D61F5" w:rsidRDefault="00A57702" w:rsidP="000564BA">
      <w:pPr>
        <w:ind w:left="9639"/>
      </w:pPr>
    </w:p>
    <w:p w:rsidR="000564BA" w:rsidRPr="00341B50" w:rsidRDefault="000564BA" w:rsidP="000564BA">
      <w:pPr>
        <w:jc w:val="center"/>
        <w:rPr>
          <w:rFonts w:ascii="Times New Roman" w:hAnsi="Times New Roman"/>
          <w:sz w:val="28"/>
          <w:szCs w:val="28"/>
        </w:rPr>
      </w:pPr>
      <w:r w:rsidRPr="000564BA">
        <w:rPr>
          <w:rFonts w:ascii="Times New Roman" w:hAnsi="Times New Roman"/>
          <w:sz w:val="28"/>
          <w:szCs w:val="28"/>
        </w:rPr>
        <w:t xml:space="preserve">Схема взаимодействия участников общественного контроля за обеспечением безопасности </w:t>
      </w:r>
      <w:r>
        <w:rPr>
          <w:rFonts w:ascii="Times New Roman" w:hAnsi="Times New Roman"/>
          <w:sz w:val="28"/>
          <w:szCs w:val="28"/>
        </w:rPr>
        <w:t>движения поездов и эксплуатации</w:t>
      </w:r>
      <w:r w:rsidRPr="000564BA">
        <w:rPr>
          <w:rFonts w:ascii="Times New Roman" w:hAnsi="Times New Roman"/>
          <w:sz w:val="28"/>
          <w:szCs w:val="28"/>
        </w:rPr>
        <w:t xml:space="preserve">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 в ОАО «РЖД»</w:t>
      </w:r>
    </w:p>
    <w:p w:rsidR="002D61F5" w:rsidRPr="002D61F5" w:rsidRDefault="002C69E1" w:rsidP="002D61F5">
      <w:pPr>
        <w:ind w:left="426"/>
        <w:rPr>
          <w:rFonts w:ascii="Times New Roman" w:hAnsi="Times New Roman"/>
          <w:sz w:val="28"/>
          <w:szCs w:val="28"/>
          <w:lang w:val="en-US"/>
        </w:rPr>
      </w:pPr>
      <w:r w:rsidRPr="002C69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89770" cy="40838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125" t="23280" r="9477" b="1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387" cy="408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1F5" w:rsidRPr="002D61F5" w:rsidSect="00842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500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55" w:rsidRDefault="00842B55" w:rsidP="00842B55">
      <w:pPr>
        <w:spacing w:after="0" w:line="240" w:lineRule="auto"/>
      </w:pPr>
      <w:r>
        <w:separator/>
      </w:r>
    </w:p>
  </w:endnote>
  <w:endnote w:type="continuationSeparator" w:id="0">
    <w:p w:rsidR="00842B55" w:rsidRDefault="00842B55" w:rsidP="0084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55" w:rsidRDefault="00842B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55" w:rsidRDefault="00842B55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8193" type="#_x0000_t202" style="position:absolute;margin-left:0;margin-top:54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842B55" w:rsidRDefault="00842B55" w:rsidP="00842B55">
                <w:pPr>
                  <w:spacing w:after="0"/>
                  <w:jc w:val="center"/>
                  <w:rPr>
                    <w:rFonts w:cs="Calibri"/>
                    <w:b/>
                    <w:color w:val="0000FF"/>
                    <w:sz w:val="18"/>
                  </w:rPr>
                </w:pPr>
                <w:r w:rsidRPr="00842B55">
                  <w:rPr>
                    <w:rFonts w:cs="Calibri"/>
                    <w:b/>
                    <w:color w:val="0000FF"/>
                    <w:sz w:val="18"/>
                  </w:rPr>
                  <w:t>Электронная подпись. Подписал: Шайдуллин Ш.Н.</w:t>
                </w:r>
              </w:p>
              <w:p w:rsidR="00842B55" w:rsidRPr="00842B55" w:rsidRDefault="00842B55" w:rsidP="00842B55">
                <w:pPr>
                  <w:spacing w:after="0"/>
                  <w:rPr>
                    <w:rFonts w:cs="Calibri"/>
                    <w:b/>
                    <w:color w:val="0000FF"/>
                    <w:sz w:val="18"/>
                  </w:rPr>
                </w:pPr>
                <w:r w:rsidRPr="00842B55">
                  <w:rPr>
                    <w:rFonts w:cs="Calibri"/>
                    <w:b/>
                    <w:color w:val="0000FF"/>
                    <w:sz w:val="18"/>
                  </w:rPr>
                  <w:t>№3406/р от 21.12.2022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55" w:rsidRDefault="00842B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55" w:rsidRDefault="00842B55" w:rsidP="00842B55">
      <w:pPr>
        <w:spacing w:after="0" w:line="240" w:lineRule="auto"/>
      </w:pPr>
      <w:r>
        <w:separator/>
      </w:r>
    </w:p>
  </w:footnote>
  <w:footnote w:type="continuationSeparator" w:id="0">
    <w:p w:rsidR="00842B55" w:rsidRDefault="00842B55" w:rsidP="0084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55" w:rsidRDefault="00842B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55" w:rsidRDefault="00842B5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55" w:rsidRDefault="00842B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readOnly" w:enforcement="1" w:cryptProviderType="rsaFull" w:cryptAlgorithmClass="hash" w:cryptAlgorithmType="typeAny" w:cryptAlgorithmSid="4" w:cryptSpinCount="100000" w:hash="BEbBVyRIixdTh7l6kvn3nFnWCO8=" w:salt="6fBHlrB1BBhxHGrkB95uCQ==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564BA"/>
    <w:rsid w:val="000564BA"/>
    <w:rsid w:val="002C69E1"/>
    <w:rsid w:val="002D61F5"/>
    <w:rsid w:val="002F152F"/>
    <w:rsid w:val="00341B50"/>
    <w:rsid w:val="007B516C"/>
    <w:rsid w:val="007F6A7F"/>
    <w:rsid w:val="008324D7"/>
    <w:rsid w:val="00842B55"/>
    <w:rsid w:val="009C79CE"/>
    <w:rsid w:val="00A57702"/>
    <w:rsid w:val="00CC254C"/>
    <w:rsid w:val="00E37154"/>
    <w:rsid w:val="00F6348E"/>
    <w:rsid w:val="00F9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B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2B5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4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2B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8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2022-07-22T08:20:00Z</dcterms:created>
  <dcterms:modified xsi:type="dcterms:W3CDTF">2022-12-22T07:13:00Z</dcterms:modified>
</cp:coreProperties>
</file>