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487"/>
        <w:gridCol w:w="2976"/>
      </w:tblGrid>
      <w:tr w:rsidR="005E12E4" w:rsidRPr="00C2067C" w:rsidTr="008D757C">
        <w:tc>
          <w:tcPr>
            <w:tcW w:w="3284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both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00.00.2023г.</w:t>
            </w:r>
          </w:p>
        </w:tc>
        <w:tc>
          <w:tcPr>
            <w:tcW w:w="3487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color w:val="FF0000"/>
              </w:rPr>
              <w:t>г. Красноярск</w:t>
            </w:r>
          </w:p>
        </w:tc>
        <w:tc>
          <w:tcPr>
            <w:tcW w:w="2976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№ 0</w:t>
            </w:r>
            <w:r w:rsidR="00BF21C2">
              <w:rPr>
                <w:rFonts w:ascii="Arial" w:hAnsi="Arial" w:cs="Arial"/>
                <w:bCs/>
                <w:color w:val="FF0000"/>
              </w:rPr>
              <w:t>.</w:t>
            </w:r>
            <w:r w:rsidRPr="00C2067C">
              <w:rPr>
                <w:rFonts w:ascii="Arial" w:hAnsi="Arial" w:cs="Arial"/>
                <w:bCs/>
                <w:color w:val="FF0000"/>
              </w:rPr>
              <w:t>0</w:t>
            </w:r>
          </w:p>
        </w:tc>
      </w:tr>
    </w:tbl>
    <w:p w:rsidR="005E12E4" w:rsidRDefault="005E12E4" w:rsidP="005E12E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08015E">
        <w:rPr>
          <w:rFonts w:ascii="Times New Roman" w:eastAsia="Calibri" w:hAnsi="Times New Roman"/>
          <w:b/>
          <w:sz w:val="28"/>
          <w:szCs w:val="28"/>
        </w:rPr>
        <w:t xml:space="preserve">О    работе    профсоюзного комитета  </w:t>
      </w:r>
      <w:r>
        <w:rPr>
          <w:rFonts w:ascii="Times New Roman" w:eastAsia="Calibri" w:hAnsi="Times New Roman"/>
          <w:b/>
          <w:sz w:val="28"/>
          <w:szCs w:val="28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>
        <w:rPr>
          <w:rFonts w:ascii="Times New Roman" w:eastAsia="Calibri" w:hAnsi="Times New Roman"/>
          <w:b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</w:rPr>
        <w:t xml:space="preserve">  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705B5A" w:rsidRDefault="00510206" w:rsidP="00705B5A">
      <w:pPr>
        <w:tabs>
          <w:tab w:val="left" w:pos="2268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Заслушав и обсудив отчётный доклад председателя первичной профсоюзной организации и председателя контрольно-ревизионной комиссии</w:t>
      </w:r>
      <w:r w:rsidR="00705B5A">
        <w:rPr>
          <w:rFonts w:ascii="Times New Roman" w:eastAsia="Calibri" w:hAnsi="Times New Roman"/>
          <w:sz w:val="28"/>
          <w:szCs w:val="28"/>
        </w:rPr>
        <w:t>,</w:t>
      </w:r>
      <w:r w:rsidRPr="0008015E">
        <w:rPr>
          <w:rFonts w:ascii="Times New Roman" w:eastAsia="Calibri" w:hAnsi="Times New Roman"/>
          <w:sz w:val="28"/>
          <w:szCs w:val="28"/>
        </w:rPr>
        <w:t xml:space="preserve"> </w:t>
      </w:r>
    </w:p>
    <w:p w:rsidR="00510206" w:rsidRPr="0008015E" w:rsidRDefault="00510206" w:rsidP="00705B5A">
      <w:pPr>
        <w:tabs>
          <w:tab w:val="left" w:pos="2268"/>
        </w:tabs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08015E">
        <w:rPr>
          <w:rFonts w:ascii="Times New Roman" w:hAnsi="Times New Roman"/>
          <w:sz w:val="28"/>
          <w:szCs w:val="28"/>
        </w:rPr>
        <w:t xml:space="preserve">тчетно-выборная профсоюзная конференция </w:t>
      </w:r>
      <w:r>
        <w:rPr>
          <w:rFonts w:ascii="Times New Roman" w:hAnsi="Times New Roman"/>
          <w:sz w:val="28"/>
          <w:szCs w:val="28"/>
        </w:rPr>
        <w:t xml:space="preserve"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 </w:t>
      </w:r>
      <w:r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8015E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510206" w:rsidRPr="0008015E" w:rsidRDefault="00510206" w:rsidP="00510206">
      <w:pPr>
        <w:spacing w:line="276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  <w:r w:rsidRPr="0008015E">
        <w:rPr>
          <w:rFonts w:ascii="Times New Roman" w:eastAsia="Calibri" w:hAnsi="Times New Roman"/>
          <w:sz w:val="28"/>
          <w:szCs w:val="28"/>
        </w:rPr>
        <w:t>1.</w:t>
      </w:r>
      <w:r w:rsidRPr="0008015E">
        <w:rPr>
          <w:rFonts w:ascii="Times New Roman" w:eastAsia="Calibri" w:hAnsi="Times New Roman"/>
          <w:sz w:val="28"/>
          <w:szCs w:val="28"/>
        </w:rPr>
        <w:tab/>
        <w:t xml:space="preserve">Признать работу профсоюзного комитета </w:t>
      </w:r>
      <w:r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eastAsia="Calibri" w:hAnsi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за отчетный период </w:t>
      </w:r>
      <w:r w:rsidRPr="00DD0641">
        <w:rPr>
          <w:rFonts w:ascii="Times New Roman" w:eastAsia="Calibri" w:hAnsi="Times New Roman"/>
          <w:color w:val="FF0000"/>
          <w:sz w:val="28"/>
          <w:szCs w:val="28"/>
        </w:rPr>
        <w:t>удовлетворительной (не удовлетворительной)</w:t>
      </w:r>
      <w:r w:rsidRPr="0008015E">
        <w:rPr>
          <w:rFonts w:ascii="Times New Roman" w:eastAsia="Calibri" w:hAnsi="Times New Roman"/>
          <w:sz w:val="28"/>
          <w:szCs w:val="28"/>
        </w:rPr>
        <w:t>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2.</w:t>
      </w:r>
      <w:r w:rsidRPr="0008015E">
        <w:rPr>
          <w:rFonts w:ascii="Times New Roman" w:eastAsia="Calibri" w:hAnsi="Times New Roman"/>
          <w:sz w:val="28"/>
          <w:szCs w:val="28"/>
        </w:rPr>
        <w:tab/>
        <w:t xml:space="preserve">Отчёт о работе контрольно-ревизионной комиссии  </w:t>
      </w:r>
      <w:r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eastAsia="Calibri" w:hAnsi="Times New Roman"/>
          <w:color w:val="FF0000"/>
          <w:sz w:val="28"/>
          <w:szCs w:val="28"/>
        </w:rPr>
        <w:t xml:space="preserve">  </w:t>
      </w:r>
      <w:r w:rsidRPr="0008015E">
        <w:rPr>
          <w:rFonts w:ascii="Times New Roman" w:eastAsia="Calibri" w:hAnsi="Times New Roman"/>
          <w:sz w:val="28"/>
          <w:szCs w:val="28"/>
        </w:rPr>
        <w:t>утвердить.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3. Считать основной задачей реализацию уставных требований, укрепление солидарности в Профсоюзе, мотивации профсоюзного членства, реализации  Информационной политики и концепции кадровой политики РОСПРОФЖЕЛ.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4. Сосредоточить усилия на безусловном выполнении  трудового законодательства, обязательств коллективного договора, своевременной индексацией заработной платы, выплате заработной платы в полном размере и в установленные сроки.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lastRenderedPageBreak/>
        <w:t>5. Продолжить работу по предупреждению травматизма, сохранению жизни и здоровья работников, улучшению условий труда и производственного быта.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6. Не допускать случаев привлечения работников в опасных, вредных и других особых условиях труда без применения сертифицированной спецодежды и спец</w:t>
      </w:r>
      <w:proofErr w:type="gramStart"/>
      <w:r w:rsidRPr="0008015E">
        <w:rPr>
          <w:rFonts w:ascii="Times New Roman" w:eastAsia="Calibri" w:hAnsi="Times New Roman"/>
          <w:sz w:val="28"/>
          <w:szCs w:val="28"/>
        </w:rPr>
        <w:t>.о</w:t>
      </w:r>
      <w:proofErr w:type="gramEnd"/>
      <w:r w:rsidRPr="0008015E">
        <w:rPr>
          <w:rFonts w:ascii="Times New Roman" w:eastAsia="Calibri" w:hAnsi="Times New Roman"/>
          <w:sz w:val="28"/>
          <w:szCs w:val="28"/>
        </w:rPr>
        <w:t>буви и других средств индивидуальной и  коллективной защиты.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7. Проводить разъяснительную работу среди членов профсоюза о недопустимости: нарушений правил и технологии безопасного производства работ, нарушений правил ограждения места работ на железнодорожных путях, использования личного транспорта для перевозки работников к месту проведения работ и других производственных целей, при отсутствии соответствующего регламента установленного в предприятии.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 xml:space="preserve">8. Продолжить работу по реализации молодежной политики Профсоюза и развитию </w:t>
      </w:r>
      <w:proofErr w:type="spellStart"/>
      <w:r w:rsidRPr="0008015E">
        <w:rPr>
          <w:rFonts w:ascii="Times New Roman" w:eastAsia="Calibri" w:hAnsi="Times New Roman"/>
          <w:sz w:val="28"/>
          <w:szCs w:val="28"/>
        </w:rPr>
        <w:t>гендерного</w:t>
      </w:r>
      <w:proofErr w:type="spellEnd"/>
      <w:r w:rsidRPr="0008015E">
        <w:rPr>
          <w:rFonts w:ascii="Times New Roman" w:eastAsia="Calibri" w:hAnsi="Times New Roman"/>
          <w:sz w:val="28"/>
          <w:szCs w:val="28"/>
        </w:rPr>
        <w:t xml:space="preserve"> равенства.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9.</w:t>
      </w:r>
      <w:r w:rsidR="00705B5A">
        <w:rPr>
          <w:rFonts w:ascii="Times New Roman" w:eastAsia="Calibri" w:hAnsi="Times New Roman"/>
          <w:sz w:val="28"/>
          <w:szCs w:val="28"/>
        </w:rPr>
        <w:t xml:space="preserve"> </w:t>
      </w:r>
      <w:r w:rsidRPr="0008015E">
        <w:rPr>
          <w:rFonts w:ascii="Times New Roman" w:eastAsia="Calibri" w:hAnsi="Times New Roman"/>
          <w:sz w:val="28"/>
          <w:szCs w:val="28"/>
        </w:rPr>
        <w:t>Взаимодействовать с работодателями, руководствуясь принципами социального партнёрства.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10. Осуществлять защиту экономических и профессиональных интересов членов профсоюза. Регулярно рассматривать, с приглашением представителей работодателя, текущее положение дел по соблюдению социально-трудовых прав и интересов работников, меры по их защите.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 xml:space="preserve">11. Поручить делегатам отчётно-выборной профсоюзной конференции довести решения конференции до всех членов профсоюза.  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 xml:space="preserve">12. Поручить профсоюзному комитету в срок до </w:t>
      </w:r>
      <w:r w:rsidRPr="00F72849">
        <w:rPr>
          <w:rFonts w:ascii="Times New Roman" w:eastAsia="Calibri" w:hAnsi="Times New Roman"/>
          <w:color w:val="FF0000"/>
          <w:sz w:val="28"/>
          <w:szCs w:val="28"/>
        </w:rPr>
        <w:t>00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</w:rPr>
        <w:t>.</w:t>
      </w:r>
      <w:r w:rsidRPr="00F72849">
        <w:rPr>
          <w:rFonts w:ascii="Times New Roman" w:eastAsia="Calibri" w:hAnsi="Times New Roman"/>
          <w:color w:val="FF0000"/>
          <w:sz w:val="28"/>
          <w:szCs w:val="28"/>
        </w:rPr>
        <w:t>00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</w:rPr>
        <w:t>.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202_ </w:t>
      </w:r>
      <w:r w:rsidRPr="0008015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08015E">
        <w:rPr>
          <w:rFonts w:ascii="Times New Roman" w:eastAsia="Calibri" w:hAnsi="Times New Roman"/>
          <w:sz w:val="28"/>
          <w:szCs w:val="28"/>
        </w:rPr>
        <w:t>года обобщить критические замечания и предложения, высказанные делегатами и участниками отчётно-выборной  профсоюзной конференции и разработать мероприятия по их реализации.</w:t>
      </w:r>
    </w:p>
    <w:p w:rsidR="00510206" w:rsidRDefault="00510206" w:rsidP="00510206">
      <w:pPr>
        <w:tabs>
          <w:tab w:val="left" w:pos="2268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510206" w:rsidRPr="00614C21" w:rsidRDefault="00510206" w:rsidP="00510206">
      <w:pPr>
        <w:rPr>
          <w:rFonts w:ascii="Times New Roman" w:hAnsi="Times New Roman"/>
          <w:sz w:val="28"/>
          <w:szCs w:val="28"/>
        </w:rPr>
      </w:pPr>
    </w:p>
    <w:p w:rsidR="00510206" w:rsidRDefault="00510206" w:rsidP="00510206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034"/>
        <w:gridCol w:w="3203"/>
      </w:tblGrid>
      <w:tr w:rsidR="00510206" w:rsidRPr="00614C21" w:rsidTr="000B1F5A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206" w:rsidRPr="00614C21" w:rsidRDefault="00510206" w:rsidP="000B1F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4C21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</w:t>
            </w:r>
          </w:p>
          <w:p w:rsidR="00510206" w:rsidRPr="00614C21" w:rsidRDefault="00510206" w:rsidP="000B1F5A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614C21">
              <w:rPr>
                <w:rFonts w:ascii="Times New Roman" w:hAnsi="Times New Roman"/>
                <w:b/>
                <w:sz w:val="28"/>
                <w:szCs w:val="28"/>
              </w:rPr>
              <w:t xml:space="preserve">на конференции </w:t>
            </w:r>
          </w:p>
        </w:tc>
        <w:tc>
          <w:tcPr>
            <w:tcW w:w="3034" w:type="dxa"/>
          </w:tcPr>
          <w:p w:rsidR="00510206" w:rsidRPr="00614C21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0B1F5A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614C2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206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510206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И.О.</w:t>
            </w:r>
            <w:r w:rsidRPr="00614C2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Фамилия</w:t>
            </w:r>
          </w:p>
        </w:tc>
      </w:tr>
    </w:tbl>
    <w:p w:rsidR="00210A31" w:rsidRDefault="00210A31"/>
    <w:sectPr w:rsidR="00210A31" w:rsidSect="005E12E4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4C" w:rsidRDefault="00D8764C" w:rsidP="005E12E4">
      <w:r>
        <w:separator/>
      </w:r>
    </w:p>
  </w:endnote>
  <w:endnote w:type="continuationSeparator" w:id="0">
    <w:p w:rsidR="00D8764C" w:rsidRDefault="00D8764C" w:rsidP="005E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4C" w:rsidRDefault="00D8764C" w:rsidP="005E12E4">
      <w:r>
        <w:separator/>
      </w:r>
    </w:p>
  </w:footnote>
  <w:footnote w:type="continuationSeparator" w:id="0">
    <w:p w:rsidR="00D8764C" w:rsidRDefault="00D8764C" w:rsidP="005E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5E12E4" w:rsidRPr="00FC0FAB" w:rsidTr="008D757C">
      <w:trPr>
        <w:trHeight w:val="574"/>
      </w:trPr>
      <w:tc>
        <w:tcPr>
          <w:tcW w:w="3119" w:type="dxa"/>
        </w:tcPr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Pr="00FC0FAB" w:rsidRDefault="005E12E4" w:rsidP="008D757C">
          <w:pPr>
            <w:pStyle w:val="a7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3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Pr="00FC0FAB" w:rsidRDefault="005E12E4" w:rsidP="008D757C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5E12E4" w:rsidRPr="00D86079" w:rsidRDefault="005E12E4" w:rsidP="005E12E4">
    <w:pPr>
      <w:pStyle w:val="a9"/>
      <w:jc w:val="center"/>
      <w:rPr>
        <w:rStyle w:val="aa"/>
        <w:rFonts w:ascii="Arial" w:hAnsi="Arial" w:cs="Arial"/>
        <w:b/>
        <w:i w:val="0"/>
        <w:sz w:val="24"/>
        <w:szCs w:val="24"/>
      </w:rPr>
    </w:pPr>
  </w:p>
  <w:p w:rsidR="003247CE" w:rsidRDefault="003247CE" w:rsidP="005E12E4">
    <w:pPr>
      <w:pStyle w:val="a9"/>
      <w:jc w:val="center"/>
      <w:rPr>
        <w:rStyle w:val="aa"/>
        <w:rFonts w:ascii="Arial" w:hAnsi="Arial" w:cs="Arial"/>
        <w:b/>
        <w:i w:val="0"/>
        <w:sz w:val="24"/>
        <w:szCs w:val="24"/>
      </w:rPr>
    </w:pPr>
    <w:r>
      <w:rPr>
        <w:rStyle w:val="aa"/>
        <w:rFonts w:ascii="Arial" w:hAnsi="Arial" w:cs="Arial"/>
        <w:b/>
        <w:i w:val="0"/>
        <w:sz w:val="24"/>
        <w:szCs w:val="24"/>
      </w:rPr>
      <w:t>ОТЧЕТН</w:t>
    </w:r>
    <w:r w:rsidR="005B4BEE">
      <w:rPr>
        <w:rStyle w:val="aa"/>
        <w:rFonts w:ascii="Arial" w:hAnsi="Arial" w:cs="Arial"/>
        <w:b/>
        <w:i w:val="0"/>
        <w:sz w:val="24"/>
        <w:szCs w:val="24"/>
      </w:rPr>
      <w:t>О-ВЫБОРНАЯ</w:t>
    </w:r>
    <w:r>
      <w:rPr>
        <w:rStyle w:val="aa"/>
        <w:rFonts w:ascii="Arial" w:hAnsi="Arial" w:cs="Arial"/>
        <w:b/>
        <w:i w:val="0"/>
        <w:sz w:val="24"/>
        <w:szCs w:val="24"/>
      </w:rPr>
      <w:t xml:space="preserve"> КОНФЕРЕНЦИЯ</w:t>
    </w:r>
  </w:p>
  <w:p w:rsidR="005E12E4" w:rsidRPr="00D86079" w:rsidRDefault="005E12E4" w:rsidP="005E12E4">
    <w:pPr>
      <w:pStyle w:val="a9"/>
      <w:jc w:val="center"/>
      <w:rPr>
        <w:rStyle w:val="aa"/>
        <w:rFonts w:ascii="Arial" w:hAnsi="Arial" w:cs="Arial"/>
        <w:b/>
        <w:i w:val="0"/>
        <w:color w:val="FF0000"/>
        <w:sz w:val="24"/>
        <w:szCs w:val="24"/>
      </w:rPr>
    </w:pPr>
    <w:r w:rsidRPr="00D86079">
      <w:rPr>
        <w:rStyle w:val="aa"/>
        <w:rFonts w:ascii="Arial" w:hAnsi="Arial" w:cs="Arial"/>
        <w:b/>
        <w:i w:val="0"/>
        <w:sz w:val="24"/>
        <w:szCs w:val="24"/>
      </w:rPr>
      <w:t>ПЕРВИЧН</w:t>
    </w:r>
    <w:r w:rsidR="003247CE">
      <w:rPr>
        <w:rStyle w:val="aa"/>
        <w:rFonts w:ascii="Arial" w:hAnsi="Arial" w:cs="Arial"/>
        <w:b/>
        <w:i w:val="0"/>
        <w:sz w:val="24"/>
        <w:szCs w:val="24"/>
      </w:rPr>
      <w:t>ОЙ</w:t>
    </w:r>
    <w:r w:rsidRPr="00D86079">
      <w:rPr>
        <w:rStyle w:val="aa"/>
        <w:rFonts w:ascii="Arial" w:hAnsi="Arial" w:cs="Arial"/>
        <w:b/>
        <w:i w:val="0"/>
        <w:sz w:val="24"/>
        <w:szCs w:val="24"/>
      </w:rPr>
      <w:t xml:space="preserve"> ПРОФСОЮЗН</w:t>
    </w:r>
    <w:r w:rsidR="003247CE">
      <w:rPr>
        <w:rStyle w:val="aa"/>
        <w:rFonts w:ascii="Arial" w:hAnsi="Arial" w:cs="Arial"/>
        <w:b/>
        <w:i w:val="0"/>
        <w:sz w:val="24"/>
        <w:szCs w:val="24"/>
      </w:rPr>
      <w:t>ОЙ</w:t>
    </w:r>
    <w:r w:rsidRPr="00D86079">
      <w:rPr>
        <w:rStyle w:val="aa"/>
        <w:rFonts w:ascii="Arial" w:hAnsi="Arial" w:cs="Arial"/>
        <w:b/>
        <w:i w:val="0"/>
        <w:sz w:val="24"/>
        <w:szCs w:val="24"/>
      </w:rPr>
      <w:t xml:space="preserve"> ОРГАНИЗАЦИ</w:t>
    </w:r>
    <w:r w:rsidR="003247CE">
      <w:rPr>
        <w:rStyle w:val="aa"/>
        <w:rFonts w:ascii="Arial" w:hAnsi="Arial" w:cs="Arial"/>
        <w:b/>
        <w:i w:val="0"/>
        <w:sz w:val="24"/>
        <w:szCs w:val="24"/>
      </w:rPr>
      <w:t>И</w:t>
    </w:r>
    <w:r w:rsidRPr="00D86079">
      <w:rPr>
        <w:rStyle w:val="aa"/>
        <w:rFonts w:ascii="Arial" w:hAnsi="Arial" w:cs="Arial"/>
        <w:b/>
        <w:i w:val="0"/>
        <w:sz w:val="24"/>
        <w:szCs w:val="24"/>
      </w:rPr>
      <w:t xml:space="preserve">                                                РОССИЙСКОГО ПРОФЕССИОНАЛЬНОГО СОЮЗА ЖЕЛЕЗНОДОРОЖНИКОВ                                                      И ТРАНСПОРТНЫХ СТРОИТЕЛЕЙ (РОСПРОФЖЕЛ)                                </w:t>
    </w:r>
    <w:r w:rsidR="00510206">
      <w:rPr>
        <w:rStyle w:val="aa"/>
        <w:rFonts w:ascii="Arial" w:hAnsi="Arial" w:cs="Arial"/>
        <w:b/>
        <w:i w:val="0"/>
        <w:sz w:val="24"/>
        <w:szCs w:val="24"/>
      </w:rPr>
      <w:t xml:space="preserve">                   </w:t>
    </w:r>
    <w:r w:rsidR="00510206">
      <w:rPr>
        <w:rStyle w:val="aa"/>
        <w:rFonts w:ascii="Arial" w:hAnsi="Arial" w:cs="Arial"/>
        <w:b/>
        <w:i w:val="0"/>
        <w:color w:val="FF0000"/>
        <w:sz w:val="24"/>
        <w:szCs w:val="24"/>
      </w:rPr>
      <w:t>ЕНИСЕЙСКОЙ ДИСТАНЦИИ ПУТИ</w:t>
    </w: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  <w:r w:rsidRPr="005E12E4">
      <w:rPr>
        <w:rFonts w:ascii="Arial" w:hAnsi="Arial" w:cs="Arial"/>
        <w:b/>
        <w:bCs/>
      </w:rPr>
      <w:t>ПОСТАНОВЛЕНИЕ</w:t>
    </w:r>
  </w:p>
  <w:p w:rsidR="005E12E4" w:rsidRP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E4"/>
    <w:rsid w:val="00123CFC"/>
    <w:rsid w:val="00210A31"/>
    <w:rsid w:val="003247CE"/>
    <w:rsid w:val="00467E85"/>
    <w:rsid w:val="00476CDA"/>
    <w:rsid w:val="00510206"/>
    <w:rsid w:val="005B4BEE"/>
    <w:rsid w:val="005E12E4"/>
    <w:rsid w:val="006B7A1D"/>
    <w:rsid w:val="00705B5A"/>
    <w:rsid w:val="007C4B9B"/>
    <w:rsid w:val="008039DB"/>
    <w:rsid w:val="009513DD"/>
    <w:rsid w:val="00AF7554"/>
    <w:rsid w:val="00BA5413"/>
    <w:rsid w:val="00BB1688"/>
    <w:rsid w:val="00BF21C2"/>
    <w:rsid w:val="00D8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2E4"/>
  </w:style>
  <w:style w:type="paragraph" w:styleId="a5">
    <w:name w:val="footer"/>
    <w:basedOn w:val="a"/>
    <w:link w:val="a6"/>
    <w:uiPriority w:val="99"/>
    <w:semiHidden/>
    <w:unhideWhenUsed/>
    <w:rsid w:val="005E1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2E4"/>
  </w:style>
  <w:style w:type="paragraph" w:customStyle="1" w:styleId="a7">
    <w:name w:val="Тексты верхнего колонтитула"/>
    <w:basedOn w:val="a3"/>
    <w:qFormat/>
    <w:rsid w:val="005E12E4"/>
    <w:pPr>
      <w:tabs>
        <w:tab w:val="clear" w:pos="9355"/>
      </w:tabs>
    </w:pPr>
    <w:rPr>
      <w:rFonts w:ascii="Arial" w:hAnsi="Arial"/>
      <w:sz w:val="16"/>
    </w:rPr>
  </w:style>
  <w:style w:type="table" w:styleId="a8">
    <w:name w:val="Table Grid"/>
    <w:basedOn w:val="a1"/>
    <w:uiPriority w:val="39"/>
    <w:rsid w:val="005E12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2E4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2E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E1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gerasimovatn</dc:creator>
  <cp:lastModifiedBy>gerasimovatn</cp:lastModifiedBy>
  <cp:revision>3</cp:revision>
  <dcterms:created xsi:type="dcterms:W3CDTF">2023-05-03T09:46:00Z</dcterms:created>
  <dcterms:modified xsi:type="dcterms:W3CDTF">2023-05-04T02:24:00Z</dcterms:modified>
</cp:coreProperties>
</file>